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5E" w:rsidRDefault="000A1DD9" w:rsidP="00516FB3">
      <w:pPr>
        <w:pStyle w:val="BodyText"/>
        <w:spacing w:before="2"/>
        <w:ind w:left="0"/>
        <w:jc w:val="left"/>
      </w:pPr>
      <w:r>
        <w:rPr>
          <w:b/>
          <w:noProof/>
          <w:sz w:val="28"/>
          <w:lang w:bidi="si-LK"/>
        </w:rPr>
        <mc:AlternateContent>
          <mc:Choice Requires="wps">
            <w:drawing>
              <wp:anchor distT="0" distB="0" distL="114300" distR="114300" simplePos="0" relativeHeight="251659264" behindDoc="0" locked="0" layoutInCell="1" allowOverlap="1" wp14:anchorId="1F4C4C95" wp14:editId="4D22B0A4">
                <wp:simplePos x="0" y="0"/>
                <wp:positionH relativeFrom="column">
                  <wp:posOffset>5253880</wp:posOffset>
                </wp:positionH>
                <wp:positionV relativeFrom="paragraph">
                  <wp:posOffset>-870585</wp:posOffset>
                </wp:positionV>
                <wp:extent cx="1288111" cy="357809"/>
                <wp:effectExtent l="0" t="0" r="26670" b="23495"/>
                <wp:wrapNone/>
                <wp:docPr id="1" name="Text Box 1"/>
                <wp:cNvGraphicFramePr/>
                <a:graphic xmlns:a="http://schemas.openxmlformats.org/drawingml/2006/main">
                  <a:graphicData uri="http://schemas.microsoft.com/office/word/2010/wordprocessingShape">
                    <wps:wsp>
                      <wps:cNvSpPr txBox="1"/>
                      <wps:spPr>
                        <a:xfrm>
                          <a:off x="0" y="0"/>
                          <a:ext cx="1288111" cy="3578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1DD9" w:rsidRDefault="000A1DD9" w:rsidP="000A1DD9">
                            <w:pPr>
                              <w:spacing w:before="76"/>
                              <w:ind w:right="18"/>
                              <w:jc w:val="center"/>
                              <w:rPr>
                                <w:b/>
                                <w:sz w:val="28"/>
                              </w:rPr>
                            </w:pPr>
                            <w:r>
                              <w:rPr>
                                <w:b/>
                                <w:color w:val="FF0000"/>
                                <w:sz w:val="28"/>
                              </w:rPr>
                              <w:t xml:space="preserve">Version </w:t>
                            </w:r>
                            <w:r w:rsidR="00516FB3">
                              <w:rPr>
                                <w:b/>
                                <w:color w:val="FF0000"/>
                                <w:sz w:val="28"/>
                              </w:rPr>
                              <w:t>4</w:t>
                            </w:r>
                          </w:p>
                          <w:p w:rsidR="000A1DD9" w:rsidRDefault="000A1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3.7pt;margin-top:-68.55pt;width:101.4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" fillcolor="white [3201]" strokeweight=".5pt">
                <v:textbox>
                  <w:txbxContent>
                    <w:p w:rsidR="000A1DD9" w:rsidRDefault="000A1DD9" w:rsidP="000A1DD9">
                      <w:pPr>
                        <w:spacing w:before="76"/>
                        <w:ind w:right="18"/>
                        <w:jc w:val="center"/>
                        <w:rPr>
                          <w:b/>
                          <w:sz w:val="28"/>
                        </w:rPr>
                      </w:pPr>
                      <w:r>
                        <w:rPr>
                          <w:b/>
                          <w:color w:val="FF0000"/>
                          <w:sz w:val="28"/>
                        </w:rPr>
                        <w:t xml:space="preserve">Version </w:t>
                      </w:r>
                      <w:r w:rsidR="00516FB3">
                        <w:rPr>
                          <w:b/>
                          <w:color w:val="FF0000"/>
                          <w:sz w:val="28"/>
                        </w:rPr>
                        <w:t>4</w:t>
                      </w:r>
                    </w:p>
                    <w:p w:rsidR="000A1DD9" w:rsidRDefault="000A1DD9"/>
                  </w:txbxContent>
                </v:textbox>
              </v:shape>
            </w:pict>
          </mc:Fallback>
        </mc:AlternateContent>
      </w:r>
      <w:bookmarkStart w:id="0" w:name="_GoBack"/>
      <w:bookmarkEnd w:id="0"/>
      <w:r w:rsidR="00493525">
        <w:t>Revised</w:t>
      </w:r>
      <w:r w:rsidR="00493525">
        <w:rPr>
          <w:spacing w:val="-4"/>
        </w:rPr>
        <w:t xml:space="preserve"> </w:t>
      </w:r>
      <w:r w:rsidR="00493525">
        <w:t>Guidelines</w:t>
      </w:r>
      <w:r w:rsidR="00493525">
        <w:rPr>
          <w:spacing w:val="-3"/>
        </w:rPr>
        <w:t xml:space="preserve"> </w:t>
      </w:r>
      <w:r w:rsidR="00493525">
        <w:t>for</w:t>
      </w:r>
      <w:r w:rsidR="00493525">
        <w:rPr>
          <w:spacing w:val="-3"/>
        </w:rPr>
        <w:t xml:space="preserve"> </w:t>
      </w:r>
      <w:r w:rsidR="00493525">
        <w:t>Postgraduate</w:t>
      </w:r>
      <w:r w:rsidR="00493525">
        <w:rPr>
          <w:spacing w:val="-3"/>
        </w:rPr>
        <w:t xml:space="preserve"> </w:t>
      </w:r>
      <w:r w:rsidR="00493525">
        <w:t>Grant</w:t>
      </w:r>
      <w:r w:rsidR="00493525">
        <w:rPr>
          <w:spacing w:val="-3"/>
        </w:rPr>
        <w:t xml:space="preserve"> </w:t>
      </w:r>
      <w:r w:rsidR="00493525">
        <w:t>Scheme</w:t>
      </w:r>
      <w:r w:rsidR="00493525">
        <w:rPr>
          <w:spacing w:val="-2"/>
        </w:rPr>
        <w:t xml:space="preserve"> </w:t>
      </w:r>
      <w:r w:rsidR="00493525">
        <w:t>-</w:t>
      </w:r>
      <w:r w:rsidR="00493525">
        <w:rPr>
          <w:spacing w:val="-4"/>
        </w:rPr>
        <w:t xml:space="preserve"> </w:t>
      </w:r>
      <w:r w:rsidR="00493525">
        <w:t>National</w:t>
      </w:r>
      <w:r w:rsidR="00493525">
        <w:rPr>
          <w:spacing w:val="-2"/>
        </w:rPr>
        <w:t xml:space="preserve"> </w:t>
      </w:r>
      <w:r w:rsidR="00493525">
        <w:t>Center</w:t>
      </w:r>
      <w:r w:rsidR="00493525">
        <w:rPr>
          <w:spacing w:val="-2"/>
        </w:rPr>
        <w:t xml:space="preserve"> </w:t>
      </w:r>
      <w:r w:rsidR="00493525">
        <w:t>for Advanced Studies (NCAS) in Humanities and Social Sciences</w:t>
      </w:r>
    </w:p>
    <w:p w:rsidR="00FC6C5E" w:rsidRDefault="00FC6C5E">
      <w:pPr>
        <w:pStyle w:val="BodyText"/>
        <w:spacing w:before="91"/>
        <w:ind w:left="0"/>
        <w:jc w:val="left"/>
        <w:rPr>
          <w:b/>
          <w:sz w:val="28"/>
        </w:rPr>
      </w:pPr>
    </w:p>
    <w:p w:rsidR="00FC6C5E" w:rsidRDefault="00493525">
      <w:pPr>
        <w:pStyle w:val="Heading2"/>
        <w:numPr>
          <w:ilvl w:val="0"/>
          <w:numId w:val="5"/>
        </w:numPr>
        <w:tabs>
          <w:tab w:val="left" w:pos="570"/>
        </w:tabs>
        <w:jc w:val="both"/>
        <w:rPr>
          <w:b w:val="0"/>
        </w:rPr>
      </w:pPr>
      <w:r>
        <w:t>Purpose</w:t>
      </w:r>
      <w:r>
        <w:rPr>
          <w:spacing w:val="-3"/>
        </w:rPr>
        <w:t xml:space="preserve"> </w:t>
      </w:r>
      <w:r>
        <w:t>of the</w:t>
      </w:r>
      <w:r>
        <w:rPr>
          <w:spacing w:val="-1"/>
        </w:rPr>
        <w:t xml:space="preserve"> </w:t>
      </w:r>
      <w:r>
        <w:rPr>
          <w:spacing w:val="-2"/>
        </w:rPr>
        <w:t>Scheme</w:t>
      </w:r>
      <w:r>
        <w:rPr>
          <w:b w:val="0"/>
          <w:spacing w:val="-2"/>
        </w:rPr>
        <w:t>:</w:t>
      </w:r>
    </w:p>
    <w:p w:rsidR="00FC6C5E" w:rsidRDefault="00493525">
      <w:pPr>
        <w:pStyle w:val="BodyText"/>
        <w:spacing w:before="142"/>
        <w:ind w:left="232" w:right="272"/>
      </w:pPr>
      <w:r>
        <w:t>The purpose of</w:t>
      </w:r>
      <w:r>
        <w:rPr>
          <w:spacing w:val="40"/>
        </w:rPr>
        <w:t xml:space="preserve"> </w:t>
      </w:r>
      <w:r>
        <w:t>the Postgraduate Grant</w:t>
      </w:r>
      <w:r>
        <w:rPr>
          <w:spacing w:val="40"/>
        </w:rPr>
        <w:t xml:space="preserve"> </w:t>
      </w:r>
      <w:r>
        <w:t>Scheme is to strengthen the research capacity of</w:t>
      </w:r>
      <w:r>
        <w:rPr>
          <w:spacing w:val="40"/>
        </w:rPr>
        <w:t xml:space="preserve"> </w:t>
      </w:r>
      <w:r>
        <w:t>state universities</w:t>
      </w:r>
      <w:r>
        <w:rPr>
          <w:spacing w:val="-2"/>
        </w:rPr>
        <w:t xml:space="preserve"> </w:t>
      </w:r>
      <w:r>
        <w:t>and Higher</w:t>
      </w:r>
      <w:r>
        <w:rPr>
          <w:spacing w:val="-1"/>
        </w:rPr>
        <w:t xml:space="preserve"> </w:t>
      </w:r>
      <w:r>
        <w:t>Educational Institutions</w:t>
      </w:r>
      <w:r>
        <w:rPr>
          <w:spacing w:val="-2"/>
        </w:rPr>
        <w:t xml:space="preserve"> </w:t>
      </w:r>
      <w:r>
        <w:t>((HEIs)</w:t>
      </w:r>
      <w:r>
        <w:rPr>
          <w:spacing w:val="-2"/>
        </w:rPr>
        <w:t xml:space="preserve"> </w:t>
      </w:r>
      <w:r>
        <w:t>under</w:t>
      </w:r>
      <w:r>
        <w:rPr>
          <w:spacing w:val="-2"/>
        </w:rPr>
        <w:t xml:space="preserve"> </w:t>
      </w:r>
      <w:r>
        <w:t>the</w:t>
      </w:r>
      <w:r>
        <w:rPr>
          <w:spacing w:val="-3"/>
        </w:rPr>
        <w:t xml:space="preserve"> </w:t>
      </w:r>
      <w:r>
        <w:t>University</w:t>
      </w:r>
      <w:r>
        <w:rPr>
          <w:spacing w:val="-7"/>
        </w:rPr>
        <w:t xml:space="preserve"> </w:t>
      </w:r>
      <w:r>
        <w:t>Grants</w:t>
      </w:r>
      <w:r>
        <w:rPr>
          <w:spacing w:val="-2"/>
        </w:rPr>
        <w:t xml:space="preserve"> </w:t>
      </w:r>
      <w:r>
        <w:t>Commission in</w:t>
      </w:r>
      <w:r>
        <w:rPr>
          <w:spacing w:val="-10"/>
        </w:rPr>
        <w:t xml:space="preserve"> </w:t>
      </w:r>
      <w:r>
        <w:t>the</w:t>
      </w:r>
      <w:r>
        <w:rPr>
          <w:spacing w:val="-11"/>
        </w:rPr>
        <w:t xml:space="preserve"> </w:t>
      </w:r>
      <w:r>
        <w:t>fields</w:t>
      </w:r>
      <w:r>
        <w:rPr>
          <w:spacing w:val="-9"/>
        </w:rPr>
        <w:t xml:space="preserve"> </w:t>
      </w:r>
      <w:r>
        <w:t>of</w:t>
      </w:r>
      <w:r>
        <w:rPr>
          <w:spacing w:val="-11"/>
        </w:rPr>
        <w:t xml:space="preserve"> </w:t>
      </w:r>
      <w:r>
        <w:t>Humanities</w:t>
      </w:r>
      <w:r>
        <w:rPr>
          <w:spacing w:val="-10"/>
        </w:rPr>
        <w:t xml:space="preserve"> </w:t>
      </w:r>
      <w:r>
        <w:t>and</w:t>
      </w:r>
      <w:r>
        <w:rPr>
          <w:spacing w:val="-10"/>
        </w:rPr>
        <w:t xml:space="preserve"> </w:t>
      </w:r>
      <w:r>
        <w:t>Social</w:t>
      </w:r>
      <w:r>
        <w:rPr>
          <w:spacing w:val="-8"/>
        </w:rPr>
        <w:t xml:space="preserve"> </w:t>
      </w:r>
      <w:r>
        <w:t>Sciences</w:t>
      </w:r>
      <w:r>
        <w:rPr>
          <w:spacing w:val="-10"/>
        </w:rPr>
        <w:t xml:space="preserve"> </w:t>
      </w:r>
      <w:r>
        <w:t>by</w:t>
      </w:r>
      <w:r>
        <w:rPr>
          <w:spacing w:val="-12"/>
        </w:rPr>
        <w:t xml:space="preserve"> </w:t>
      </w:r>
      <w:r>
        <w:t>way</w:t>
      </w:r>
      <w:r>
        <w:rPr>
          <w:spacing w:val="-15"/>
        </w:rPr>
        <w:t xml:space="preserve"> </w:t>
      </w:r>
      <w:r>
        <w:t>of</w:t>
      </w:r>
      <w:r>
        <w:rPr>
          <w:spacing w:val="-9"/>
        </w:rPr>
        <w:t xml:space="preserve"> </w:t>
      </w:r>
      <w:r>
        <w:t>financially</w:t>
      </w:r>
      <w:r>
        <w:rPr>
          <w:spacing w:val="-12"/>
        </w:rPr>
        <w:t xml:space="preserve"> </w:t>
      </w:r>
      <w:r>
        <w:t>supporting</w:t>
      </w:r>
      <w:r>
        <w:rPr>
          <w:spacing w:val="-12"/>
        </w:rPr>
        <w:t xml:space="preserve"> </w:t>
      </w:r>
      <w:r>
        <w:t>academics</w:t>
      </w:r>
      <w:r>
        <w:rPr>
          <w:spacing w:val="-10"/>
        </w:rPr>
        <w:t xml:space="preserve"> </w:t>
      </w:r>
      <w:r>
        <w:t>in</w:t>
      </w:r>
      <w:r>
        <w:rPr>
          <w:spacing w:val="-10"/>
        </w:rPr>
        <w:t xml:space="preserve"> </w:t>
      </w:r>
      <w:r>
        <w:t>such disciplines to acquire required postgraduate qualifications for their career advancement.</w:t>
      </w:r>
    </w:p>
    <w:p w:rsidR="00FC6C5E" w:rsidRDefault="00493525">
      <w:pPr>
        <w:pStyle w:val="Heading2"/>
        <w:numPr>
          <w:ilvl w:val="0"/>
          <w:numId w:val="5"/>
        </w:numPr>
        <w:tabs>
          <w:tab w:val="left" w:pos="570"/>
        </w:tabs>
        <w:spacing w:before="252"/>
        <w:jc w:val="both"/>
      </w:pPr>
      <w:r>
        <w:t>General</w:t>
      </w:r>
      <w:r>
        <w:rPr>
          <w:spacing w:val="-3"/>
        </w:rPr>
        <w:t xml:space="preserve"> </w:t>
      </w:r>
      <w:r>
        <w:rPr>
          <w:spacing w:val="-2"/>
        </w:rPr>
        <w:t>Requirements</w:t>
      </w:r>
    </w:p>
    <w:p w:rsidR="00FC6C5E" w:rsidRDefault="00493525">
      <w:pPr>
        <w:pStyle w:val="ListParagraph"/>
        <w:numPr>
          <w:ilvl w:val="1"/>
          <w:numId w:val="5"/>
        </w:numPr>
        <w:tabs>
          <w:tab w:val="left" w:pos="759"/>
          <w:tab w:val="left" w:pos="772"/>
        </w:tabs>
        <w:spacing w:before="138"/>
        <w:ind w:right="269" w:hanging="540"/>
        <w:jc w:val="both"/>
        <w:rPr>
          <w:sz w:val="24"/>
        </w:rPr>
      </w:pPr>
      <w:r>
        <w:rPr>
          <w:sz w:val="24"/>
        </w:rPr>
        <w:t>The applicant shall be a permanent member of the academic staff of a University/HEI operating</w:t>
      </w:r>
      <w:r>
        <w:rPr>
          <w:spacing w:val="-10"/>
          <w:sz w:val="24"/>
        </w:rPr>
        <w:t xml:space="preserve"> </w:t>
      </w:r>
      <w:r>
        <w:rPr>
          <w:sz w:val="24"/>
        </w:rPr>
        <w:t>under</w:t>
      </w:r>
      <w:r>
        <w:rPr>
          <w:spacing w:val="-6"/>
          <w:sz w:val="24"/>
        </w:rPr>
        <w:t xml:space="preserve"> </w:t>
      </w:r>
      <w:r>
        <w:rPr>
          <w:sz w:val="24"/>
        </w:rPr>
        <w:t>the</w:t>
      </w:r>
      <w:r>
        <w:rPr>
          <w:spacing w:val="-8"/>
          <w:sz w:val="24"/>
        </w:rPr>
        <w:t xml:space="preserve"> </w:t>
      </w:r>
      <w:r>
        <w:rPr>
          <w:sz w:val="24"/>
        </w:rPr>
        <w:t>University</w:t>
      </w:r>
      <w:r>
        <w:rPr>
          <w:spacing w:val="-10"/>
          <w:sz w:val="24"/>
        </w:rPr>
        <w:t xml:space="preserve"> </w:t>
      </w:r>
      <w:r>
        <w:rPr>
          <w:sz w:val="24"/>
        </w:rPr>
        <w:t>Grants</w:t>
      </w:r>
      <w:r>
        <w:rPr>
          <w:spacing w:val="-7"/>
          <w:sz w:val="24"/>
        </w:rPr>
        <w:t xml:space="preserve"> </w:t>
      </w:r>
      <w:r>
        <w:rPr>
          <w:sz w:val="24"/>
        </w:rPr>
        <w:t>Commission</w:t>
      </w:r>
      <w:r>
        <w:rPr>
          <w:spacing w:val="-7"/>
          <w:sz w:val="24"/>
        </w:rPr>
        <w:t xml:space="preserve"> </w:t>
      </w:r>
      <w:r>
        <w:rPr>
          <w:sz w:val="24"/>
        </w:rPr>
        <w:t>and</w:t>
      </w:r>
      <w:r>
        <w:rPr>
          <w:spacing w:val="-7"/>
          <w:sz w:val="24"/>
        </w:rPr>
        <w:t xml:space="preserve"> </w:t>
      </w:r>
      <w:r>
        <w:rPr>
          <w:sz w:val="24"/>
        </w:rPr>
        <w:t>from</w:t>
      </w:r>
      <w:r>
        <w:rPr>
          <w:spacing w:val="-4"/>
          <w:sz w:val="24"/>
        </w:rPr>
        <w:t xml:space="preserve"> </w:t>
      </w:r>
      <w:r>
        <w:rPr>
          <w:sz w:val="24"/>
        </w:rPr>
        <w:t>a</w:t>
      </w:r>
      <w:r>
        <w:rPr>
          <w:spacing w:val="-8"/>
          <w:sz w:val="24"/>
        </w:rPr>
        <w:t xml:space="preserve"> </w:t>
      </w:r>
      <w:r>
        <w:rPr>
          <w:sz w:val="24"/>
        </w:rPr>
        <w:t>core</w:t>
      </w:r>
      <w:r>
        <w:rPr>
          <w:spacing w:val="-4"/>
          <w:sz w:val="24"/>
        </w:rPr>
        <w:t xml:space="preserve"> </w:t>
      </w:r>
      <w:r>
        <w:rPr>
          <w:sz w:val="24"/>
        </w:rPr>
        <w:t>discipline</w:t>
      </w:r>
      <w:r>
        <w:rPr>
          <w:spacing w:val="-8"/>
          <w:sz w:val="24"/>
        </w:rPr>
        <w:t xml:space="preserve"> </w:t>
      </w:r>
      <w:r>
        <w:rPr>
          <w:sz w:val="24"/>
        </w:rPr>
        <w:t>of</w:t>
      </w:r>
      <w:r>
        <w:rPr>
          <w:spacing w:val="-8"/>
          <w:sz w:val="24"/>
        </w:rPr>
        <w:t xml:space="preserve"> </w:t>
      </w:r>
      <w:r>
        <w:rPr>
          <w:sz w:val="24"/>
        </w:rPr>
        <w:t>humanities, social sciences and arts or recognized associated disciplines (management, law, education, library science etc.)</w:t>
      </w:r>
    </w:p>
    <w:p w:rsidR="00FC6C5E" w:rsidRDefault="00493525">
      <w:pPr>
        <w:pStyle w:val="ListParagraph"/>
        <w:numPr>
          <w:ilvl w:val="1"/>
          <w:numId w:val="5"/>
        </w:numPr>
        <w:tabs>
          <w:tab w:val="left" w:pos="759"/>
          <w:tab w:val="left" w:pos="772"/>
        </w:tabs>
        <w:spacing w:before="276"/>
        <w:ind w:right="276" w:hanging="540"/>
        <w:jc w:val="both"/>
        <w:rPr>
          <w:sz w:val="24"/>
        </w:rPr>
      </w:pPr>
      <w:r>
        <w:rPr>
          <w:sz w:val="24"/>
        </w:rPr>
        <w:t xml:space="preserve">The Maximum age limit for this grant scheme to the closing date of the application is as </w:t>
      </w:r>
      <w:r>
        <w:rPr>
          <w:spacing w:val="-2"/>
          <w:sz w:val="24"/>
        </w:rPr>
        <w:t>follows:</w:t>
      </w:r>
    </w:p>
    <w:p w:rsidR="00FC6C5E" w:rsidRDefault="00493525">
      <w:pPr>
        <w:pStyle w:val="BodyText"/>
        <w:tabs>
          <w:tab w:val="left" w:pos="6120"/>
        </w:tabs>
        <w:spacing w:before="276"/>
        <w:ind w:left="2099" w:right="2871"/>
      </w:pPr>
      <w:proofErr w:type="gramStart"/>
      <w:r>
        <w:rPr>
          <w:color w:val="333333"/>
        </w:rPr>
        <w:t>Grants for</w:t>
      </w:r>
      <w:r>
        <w:rPr>
          <w:color w:val="333333"/>
          <w:spacing w:val="-1"/>
        </w:rPr>
        <w:t xml:space="preserve"> </w:t>
      </w:r>
      <w:r>
        <w:rPr>
          <w:color w:val="333333"/>
        </w:rPr>
        <w:t>PhD/ MPhil leading</w:t>
      </w:r>
      <w:r>
        <w:rPr>
          <w:color w:val="333333"/>
          <w:spacing w:val="-3"/>
        </w:rPr>
        <w:t xml:space="preserve"> </w:t>
      </w:r>
      <w:r>
        <w:rPr>
          <w:color w:val="333333"/>
        </w:rPr>
        <w:t>to PhD</w:t>
      </w:r>
      <w:r>
        <w:rPr>
          <w:color w:val="333333"/>
          <w:spacing w:val="80"/>
          <w:w w:val="150"/>
        </w:rPr>
        <w:t xml:space="preserve"> </w:t>
      </w:r>
      <w:r>
        <w:rPr>
          <w:color w:val="333333"/>
        </w:rPr>
        <w:t>- 50 Yrs. Grants</w:t>
      </w:r>
      <w:r>
        <w:rPr>
          <w:color w:val="333333"/>
          <w:spacing w:val="-2"/>
        </w:rPr>
        <w:t xml:space="preserve"> </w:t>
      </w:r>
      <w:r>
        <w:rPr>
          <w:color w:val="333333"/>
        </w:rPr>
        <w:t>for</w:t>
      </w:r>
      <w:r>
        <w:rPr>
          <w:color w:val="333333"/>
          <w:spacing w:val="-2"/>
        </w:rPr>
        <w:t xml:space="preserve"> Masters.</w:t>
      </w:r>
      <w:proofErr w:type="gramEnd"/>
      <w:r>
        <w:rPr>
          <w:color w:val="333333"/>
        </w:rPr>
        <w:tab/>
        <w:t>-</w:t>
      </w:r>
      <w:r>
        <w:rPr>
          <w:color w:val="333333"/>
          <w:spacing w:val="59"/>
        </w:rPr>
        <w:t xml:space="preserve"> </w:t>
      </w:r>
      <w:r>
        <w:rPr>
          <w:color w:val="333333"/>
        </w:rPr>
        <w:t xml:space="preserve">36 </w:t>
      </w:r>
      <w:r>
        <w:rPr>
          <w:color w:val="333333"/>
          <w:spacing w:val="-4"/>
        </w:rPr>
        <w:t>Yrs.</w:t>
      </w:r>
    </w:p>
    <w:p w:rsidR="00FC6C5E" w:rsidRDefault="00493525">
      <w:pPr>
        <w:pStyle w:val="ListParagraph"/>
        <w:numPr>
          <w:ilvl w:val="1"/>
          <w:numId w:val="5"/>
        </w:numPr>
        <w:tabs>
          <w:tab w:val="left" w:pos="758"/>
          <w:tab w:val="left" w:pos="781"/>
        </w:tabs>
        <w:spacing w:before="94"/>
        <w:ind w:left="781" w:right="272" w:hanging="548"/>
        <w:jc w:val="both"/>
        <w:rPr>
          <w:sz w:val="24"/>
        </w:rPr>
      </w:pPr>
      <w:r>
        <w:rPr>
          <w:sz w:val="24"/>
        </w:rPr>
        <w:t>Grants shall be available generally for local/foreign PhDs, and MPhils leading to PhDs and equivalents. In exceptional circumstances grants shall be available for foreign Masters provided</w:t>
      </w:r>
      <w:r>
        <w:rPr>
          <w:spacing w:val="-4"/>
          <w:sz w:val="24"/>
        </w:rPr>
        <w:t xml:space="preserve"> </w:t>
      </w:r>
      <w:r>
        <w:rPr>
          <w:sz w:val="24"/>
        </w:rPr>
        <w:t>there</w:t>
      </w:r>
      <w:r>
        <w:rPr>
          <w:spacing w:val="-5"/>
          <w:sz w:val="24"/>
        </w:rPr>
        <w:t xml:space="preserve"> </w:t>
      </w:r>
      <w:r>
        <w:rPr>
          <w:sz w:val="24"/>
        </w:rPr>
        <w:t>is</w:t>
      </w:r>
      <w:r>
        <w:rPr>
          <w:spacing w:val="-1"/>
          <w:sz w:val="24"/>
        </w:rPr>
        <w:t xml:space="preserve"> </w:t>
      </w:r>
      <w:r>
        <w:rPr>
          <w:sz w:val="24"/>
        </w:rPr>
        <w:t>a</w:t>
      </w:r>
      <w:r>
        <w:rPr>
          <w:spacing w:val="-4"/>
          <w:sz w:val="24"/>
        </w:rPr>
        <w:t xml:space="preserve"> </w:t>
      </w:r>
      <w:r>
        <w:rPr>
          <w:sz w:val="24"/>
        </w:rPr>
        <w:t>strong</w:t>
      </w:r>
      <w:r>
        <w:rPr>
          <w:spacing w:val="-4"/>
          <w:sz w:val="24"/>
        </w:rPr>
        <w:t xml:space="preserve"> </w:t>
      </w:r>
      <w:r>
        <w:rPr>
          <w:sz w:val="24"/>
        </w:rPr>
        <w:t>justification</w:t>
      </w:r>
      <w:r>
        <w:rPr>
          <w:spacing w:val="-4"/>
          <w:sz w:val="24"/>
        </w:rPr>
        <w:t xml:space="preserve"> </w:t>
      </w:r>
      <w:r>
        <w:rPr>
          <w:sz w:val="24"/>
        </w:rPr>
        <w:t>from</w:t>
      </w:r>
      <w:r>
        <w:rPr>
          <w:spacing w:val="-3"/>
          <w:sz w:val="24"/>
        </w:rPr>
        <w:t xml:space="preserve"> </w:t>
      </w:r>
      <w:r>
        <w:rPr>
          <w:sz w:val="24"/>
        </w:rPr>
        <w:t>the</w:t>
      </w:r>
      <w:r>
        <w:rPr>
          <w:spacing w:val="-2"/>
          <w:sz w:val="24"/>
        </w:rPr>
        <w:t xml:space="preserve"> </w:t>
      </w:r>
      <w:r>
        <w:rPr>
          <w:sz w:val="24"/>
        </w:rPr>
        <w:t>Head</w:t>
      </w:r>
      <w:r>
        <w:rPr>
          <w:spacing w:val="-4"/>
          <w:sz w:val="24"/>
        </w:rPr>
        <w:t xml:space="preserve"> </w:t>
      </w:r>
      <w:r>
        <w:rPr>
          <w:sz w:val="24"/>
        </w:rPr>
        <w:t>of</w:t>
      </w:r>
      <w:r>
        <w:rPr>
          <w:spacing w:val="40"/>
          <w:sz w:val="24"/>
        </w:rPr>
        <w:t xml:space="preserve"> </w:t>
      </w:r>
      <w:r>
        <w:rPr>
          <w:sz w:val="24"/>
        </w:rPr>
        <w:t>Department</w:t>
      </w:r>
      <w:r>
        <w:rPr>
          <w:spacing w:val="40"/>
          <w:sz w:val="24"/>
        </w:rPr>
        <w:t xml:space="preserve"> </w:t>
      </w:r>
      <w:r>
        <w:rPr>
          <w:sz w:val="24"/>
        </w:rPr>
        <w:t>endorsed</w:t>
      </w:r>
      <w:r>
        <w:rPr>
          <w:spacing w:val="40"/>
          <w:sz w:val="24"/>
        </w:rPr>
        <w:t xml:space="preserve"> </w:t>
      </w:r>
      <w:r>
        <w:rPr>
          <w:sz w:val="24"/>
        </w:rPr>
        <w:t>by</w:t>
      </w:r>
      <w:r>
        <w:rPr>
          <w:spacing w:val="-9"/>
          <w:sz w:val="24"/>
        </w:rPr>
        <w:t xml:space="preserve"> </w:t>
      </w:r>
      <w:r>
        <w:rPr>
          <w:sz w:val="24"/>
        </w:rPr>
        <w:t>the</w:t>
      </w:r>
      <w:r>
        <w:rPr>
          <w:spacing w:val="-5"/>
          <w:sz w:val="24"/>
        </w:rPr>
        <w:t xml:space="preserve"> </w:t>
      </w:r>
      <w:r>
        <w:rPr>
          <w:sz w:val="24"/>
        </w:rPr>
        <w:t>Dean of the Faculty and approved by the Vice Chancellor of the University/Head of the HEI.</w:t>
      </w:r>
    </w:p>
    <w:p w:rsidR="00FC6C5E" w:rsidRDefault="00493525">
      <w:pPr>
        <w:pStyle w:val="ListParagraph"/>
        <w:numPr>
          <w:ilvl w:val="1"/>
          <w:numId w:val="5"/>
        </w:numPr>
        <w:tabs>
          <w:tab w:val="left" w:pos="772"/>
        </w:tabs>
        <w:spacing w:before="240"/>
        <w:ind w:right="148" w:hanging="540"/>
        <w:jc w:val="both"/>
        <w:rPr>
          <w:sz w:val="24"/>
        </w:rPr>
      </w:pPr>
      <w:r>
        <w:rPr>
          <w:sz w:val="24"/>
        </w:rPr>
        <w:t>No</w:t>
      </w:r>
      <w:r>
        <w:rPr>
          <w:spacing w:val="-15"/>
          <w:sz w:val="24"/>
        </w:rPr>
        <w:t xml:space="preserve"> </w:t>
      </w:r>
      <w:r>
        <w:rPr>
          <w:sz w:val="24"/>
        </w:rPr>
        <w:t>applicant</w:t>
      </w:r>
      <w:r>
        <w:rPr>
          <w:spacing w:val="-13"/>
          <w:sz w:val="24"/>
        </w:rPr>
        <w:t xml:space="preserve"> </w:t>
      </w:r>
      <w:r>
        <w:rPr>
          <w:sz w:val="24"/>
        </w:rPr>
        <w:t>is</w:t>
      </w:r>
      <w:r>
        <w:rPr>
          <w:spacing w:val="-10"/>
          <w:sz w:val="24"/>
        </w:rPr>
        <w:t xml:space="preserve"> </w:t>
      </w:r>
      <w:r>
        <w:rPr>
          <w:sz w:val="24"/>
        </w:rPr>
        <w:t>eligible</w:t>
      </w:r>
      <w:r>
        <w:rPr>
          <w:spacing w:val="-12"/>
          <w:sz w:val="24"/>
        </w:rPr>
        <w:t xml:space="preserve"> </w:t>
      </w:r>
      <w:r>
        <w:rPr>
          <w:sz w:val="24"/>
        </w:rPr>
        <w:t>for</w:t>
      </w:r>
      <w:r>
        <w:rPr>
          <w:spacing w:val="-14"/>
          <w:sz w:val="24"/>
        </w:rPr>
        <w:t xml:space="preserve"> </w:t>
      </w:r>
      <w:r>
        <w:rPr>
          <w:sz w:val="24"/>
        </w:rPr>
        <w:t>funding</w:t>
      </w:r>
      <w:r>
        <w:rPr>
          <w:spacing w:val="-15"/>
          <w:sz w:val="24"/>
        </w:rPr>
        <w:t xml:space="preserve"> </w:t>
      </w:r>
      <w:r>
        <w:rPr>
          <w:sz w:val="24"/>
        </w:rPr>
        <w:t>from</w:t>
      </w:r>
      <w:r>
        <w:rPr>
          <w:spacing w:val="-11"/>
          <w:sz w:val="24"/>
        </w:rPr>
        <w:t xml:space="preserve"> </w:t>
      </w:r>
      <w:r>
        <w:rPr>
          <w:sz w:val="24"/>
        </w:rPr>
        <w:t>the</w:t>
      </w:r>
      <w:r>
        <w:rPr>
          <w:spacing w:val="-14"/>
          <w:sz w:val="24"/>
        </w:rPr>
        <w:t xml:space="preserve"> </w:t>
      </w:r>
      <w:r>
        <w:rPr>
          <w:sz w:val="24"/>
        </w:rPr>
        <w:t>NCAS</w:t>
      </w:r>
      <w:r>
        <w:rPr>
          <w:spacing w:val="-11"/>
          <w:sz w:val="24"/>
        </w:rPr>
        <w:t xml:space="preserve"> </w:t>
      </w:r>
      <w:r>
        <w:rPr>
          <w:sz w:val="24"/>
        </w:rPr>
        <w:t>for</w:t>
      </w:r>
      <w:r>
        <w:rPr>
          <w:spacing w:val="-15"/>
          <w:sz w:val="24"/>
        </w:rPr>
        <w:t xml:space="preserve"> </w:t>
      </w:r>
      <w:r>
        <w:rPr>
          <w:sz w:val="24"/>
        </w:rPr>
        <w:t>his</w:t>
      </w:r>
      <w:r>
        <w:rPr>
          <w:spacing w:val="-13"/>
          <w:sz w:val="24"/>
        </w:rPr>
        <w:t xml:space="preserve"> </w:t>
      </w:r>
      <w:r>
        <w:rPr>
          <w:sz w:val="24"/>
        </w:rPr>
        <w:t>or</w:t>
      </w:r>
      <w:r>
        <w:rPr>
          <w:spacing w:val="-12"/>
          <w:sz w:val="24"/>
        </w:rPr>
        <w:t xml:space="preserve"> </w:t>
      </w:r>
      <w:r>
        <w:rPr>
          <w:sz w:val="24"/>
        </w:rPr>
        <w:t>her</w:t>
      </w:r>
      <w:r>
        <w:rPr>
          <w:spacing w:val="-14"/>
          <w:sz w:val="24"/>
        </w:rPr>
        <w:t xml:space="preserve"> </w:t>
      </w:r>
      <w:r>
        <w:rPr>
          <w:sz w:val="24"/>
        </w:rPr>
        <w:t>postgraduate</w:t>
      </w:r>
      <w:r>
        <w:rPr>
          <w:spacing w:val="-14"/>
          <w:sz w:val="24"/>
        </w:rPr>
        <w:t xml:space="preserve"> </w:t>
      </w:r>
      <w:r>
        <w:rPr>
          <w:sz w:val="24"/>
        </w:rPr>
        <w:t>studies</w:t>
      </w:r>
      <w:r>
        <w:rPr>
          <w:spacing w:val="-13"/>
          <w:sz w:val="24"/>
        </w:rPr>
        <w:t xml:space="preserve"> </w:t>
      </w:r>
      <w:r>
        <w:rPr>
          <w:sz w:val="24"/>
        </w:rPr>
        <w:t>if</w:t>
      </w:r>
      <w:r>
        <w:rPr>
          <w:spacing w:val="-14"/>
          <w:sz w:val="24"/>
        </w:rPr>
        <w:t xml:space="preserve"> </w:t>
      </w:r>
      <w:r>
        <w:rPr>
          <w:sz w:val="24"/>
        </w:rPr>
        <w:t>he/she receives financial support from the postgraduate funding scheme operated by the University Grants Commission, a Government project (i.e. World Bank, Asian Development Bank sponsored projects) or a recipient of foreign/local scholarship through the Government or a related institution for the same purpose. However, a candidate who has received partial funding support for his/her PhD/MPhil from any other source less than the maximum permissible</w:t>
      </w:r>
      <w:r>
        <w:rPr>
          <w:spacing w:val="-1"/>
          <w:sz w:val="24"/>
        </w:rPr>
        <w:t xml:space="preserve"> </w:t>
      </w:r>
      <w:r>
        <w:rPr>
          <w:sz w:val="24"/>
        </w:rPr>
        <w:t>level of funding</w:t>
      </w:r>
      <w:r>
        <w:rPr>
          <w:spacing w:val="-2"/>
          <w:sz w:val="24"/>
        </w:rPr>
        <w:t xml:space="preserve"> </w:t>
      </w:r>
      <w:r>
        <w:rPr>
          <w:sz w:val="24"/>
        </w:rPr>
        <w:t>per</w:t>
      </w:r>
      <w:r>
        <w:rPr>
          <w:spacing w:val="-1"/>
          <w:sz w:val="24"/>
        </w:rPr>
        <w:t xml:space="preserve"> </w:t>
      </w:r>
      <w:r>
        <w:rPr>
          <w:sz w:val="24"/>
        </w:rPr>
        <w:t>candidate</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 xml:space="preserve">NCAS grant scheme can seek additional funding support from the NCAS for the same study </w:t>
      </w:r>
      <w:proofErr w:type="spellStart"/>
      <w:r>
        <w:rPr>
          <w:sz w:val="24"/>
        </w:rPr>
        <w:t>programme</w:t>
      </w:r>
      <w:proofErr w:type="spellEnd"/>
      <w:r>
        <w:rPr>
          <w:sz w:val="24"/>
        </w:rPr>
        <w:t>. All applicants need to declare any form of foreign and local funding (scholarships, tuition waivers, partial funding, research</w:t>
      </w:r>
      <w:r>
        <w:rPr>
          <w:spacing w:val="-7"/>
          <w:sz w:val="24"/>
        </w:rPr>
        <w:t xml:space="preserve"> </w:t>
      </w:r>
      <w:r>
        <w:rPr>
          <w:sz w:val="24"/>
        </w:rPr>
        <w:t>support,</w:t>
      </w:r>
      <w:r>
        <w:rPr>
          <w:spacing w:val="-6"/>
          <w:sz w:val="24"/>
        </w:rPr>
        <w:t xml:space="preserve"> </w:t>
      </w:r>
      <w:r>
        <w:rPr>
          <w:sz w:val="24"/>
        </w:rPr>
        <w:t>and</w:t>
      </w:r>
      <w:r>
        <w:rPr>
          <w:spacing w:val="-7"/>
          <w:sz w:val="24"/>
        </w:rPr>
        <w:t xml:space="preserve"> </w:t>
      </w:r>
      <w:r>
        <w:rPr>
          <w:sz w:val="24"/>
        </w:rPr>
        <w:t>living</w:t>
      </w:r>
      <w:r>
        <w:rPr>
          <w:spacing w:val="-10"/>
          <w:sz w:val="24"/>
        </w:rPr>
        <w:t xml:space="preserve"> </w:t>
      </w:r>
      <w:r>
        <w:rPr>
          <w:sz w:val="24"/>
        </w:rPr>
        <w:t>stipend</w:t>
      </w:r>
      <w:r>
        <w:rPr>
          <w:spacing w:val="-5"/>
          <w:sz w:val="24"/>
        </w:rPr>
        <w:t xml:space="preserve"> </w:t>
      </w:r>
      <w:r>
        <w:rPr>
          <w:sz w:val="24"/>
        </w:rPr>
        <w:t>etc.)</w:t>
      </w:r>
      <w:r>
        <w:rPr>
          <w:spacing w:val="-6"/>
          <w:sz w:val="24"/>
        </w:rPr>
        <w:t xml:space="preserve"> </w:t>
      </w:r>
      <w:r>
        <w:rPr>
          <w:sz w:val="24"/>
        </w:rPr>
        <w:t>available</w:t>
      </w:r>
      <w:r>
        <w:rPr>
          <w:spacing w:val="-1"/>
          <w:sz w:val="24"/>
        </w:rPr>
        <w:t xml:space="preserve"> </w:t>
      </w:r>
      <w:r>
        <w:rPr>
          <w:sz w:val="24"/>
        </w:rPr>
        <w:t>for</w:t>
      </w:r>
      <w:r>
        <w:rPr>
          <w:spacing w:val="-9"/>
          <w:sz w:val="24"/>
        </w:rPr>
        <w:t xml:space="preserve"> </w:t>
      </w:r>
      <w:r>
        <w:rPr>
          <w:sz w:val="24"/>
        </w:rPr>
        <w:t>his</w:t>
      </w:r>
      <w:r>
        <w:rPr>
          <w:spacing w:val="-7"/>
          <w:sz w:val="24"/>
        </w:rPr>
        <w:t xml:space="preserve"> </w:t>
      </w:r>
      <w:r>
        <w:rPr>
          <w:sz w:val="24"/>
        </w:rPr>
        <w:t>or</w:t>
      </w:r>
      <w:r>
        <w:rPr>
          <w:spacing w:val="-8"/>
          <w:sz w:val="24"/>
        </w:rPr>
        <w:t xml:space="preserve"> </w:t>
      </w:r>
      <w:r>
        <w:rPr>
          <w:sz w:val="24"/>
        </w:rPr>
        <w:t>her</w:t>
      </w:r>
      <w:r>
        <w:rPr>
          <w:spacing w:val="-8"/>
          <w:sz w:val="24"/>
        </w:rPr>
        <w:t xml:space="preserve"> </w:t>
      </w:r>
      <w:r>
        <w:rPr>
          <w:sz w:val="24"/>
        </w:rPr>
        <w:t>intended</w:t>
      </w:r>
      <w:r>
        <w:rPr>
          <w:spacing w:val="-7"/>
          <w:sz w:val="24"/>
        </w:rPr>
        <w:t xml:space="preserve"> </w:t>
      </w:r>
      <w:r>
        <w:rPr>
          <w:sz w:val="24"/>
        </w:rPr>
        <w:t>postgraduate</w:t>
      </w:r>
      <w:r>
        <w:rPr>
          <w:spacing w:val="-7"/>
          <w:sz w:val="24"/>
        </w:rPr>
        <w:t xml:space="preserve"> </w:t>
      </w:r>
      <w:r>
        <w:rPr>
          <w:sz w:val="24"/>
        </w:rPr>
        <w:t>studies with the application for funding. If such funding is available the amount/s has/have to be disclosed with the source/s.</w:t>
      </w:r>
    </w:p>
    <w:p w:rsidR="00FC6C5E" w:rsidRPr="00924829" w:rsidRDefault="00493525">
      <w:pPr>
        <w:pStyle w:val="BodyText"/>
        <w:spacing w:before="219"/>
        <w:ind w:left="781" w:right="273" w:hanging="22"/>
      </w:pPr>
      <w:r>
        <w:t xml:space="preserve">Applicants shall also be required to declare any subsequent funding from other sources that </w:t>
      </w:r>
      <w:r w:rsidRPr="00924829">
        <w:t>would</w:t>
      </w:r>
      <w:r w:rsidRPr="00924829">
        <w:rPr>
          <w:spacing w:val="-2"/>
        </w:rPr>
        <w:t xml:space="preserve"> </w:t>
      </w:r>
      <w:r w:rsidRPr="00924829">
        <w:t>be</w:t>
      </w:r>
      <w:r w:rsidRPr="00924829">
        <w:rPr>
          <w:spacing w:val="40"/>
        </w:rPr>
        <w:t xml:space="preserve"> </w:t>
      </w:r>
      <w:r w:rsidRPr="00924829">
        <w:t>available</w:t>
      </w:r>
      <w:r w:rsidRPr="00924829">
        <w:rPr>
          <w:spacing w:val="40"/>
        </w:rPr>
        <w:t xml:space="preserve"> </w:t>
      </w:r>
      <w:r w:rsidRPr="00924829">
        <w:t>for</w:t>
      </w:r>
      <w:r w:rsidRPr="00924829">
        <w:rPr>
          <w:spacing w:val="40"/>
        </w:rPr>
        <w:t xml:space="preserve"> </w:t>
      </w:r>
      <w:r w:rsidRPr="00924829">
        <w:t>the</w:t>
      </w:r>
      <w:r w:rsidRPr="00924829">
        <w:rPr>
          <w:spacing w:val="40"/>
        </w:rPr>
        <w:t xml:space="preserve"> </w:t>
      </w:r>
      <w:r w:rsidRPr="00924829">
        <w:t>study</w:t>
      </w:r>
      <w:r w:rsidRPr="00924829">
        <w:rPr>
          <w:spacing w:val="40"/>
        </w:rPr>
        <w:t xml:space="preserve"> </w:t>
      </w:r>
      <w:proofErr w:type="spellStart"/>
      <w:r w:rsidRPr="00924829">
        <w:t>programme</w:t>
      </w:r>
      <w:proofErr w:type="spellEnd"/>
      <w:r w:rsidRPr="00924829">
        <w:rPr>
          <w:spacing w:val="40"/>
        </w:rPr>
        <w:t xml:space="preserve"> </w:t>
      </w:r>
      <w:r w:rsidRPr="00924829">
        <w:t>after</w:t>
      </w:r>
      <w:r w:rsidRPr="00924829">
        <w:rPr>
          <w:spacing w:val="40"/>
        </w:rPr>
        <w:t xml:space="preserve"> </w:t>
      </w:r>
      <w:r w:rsidRPr="00924829">
        <w:t>the</w:t>
      </w:r>
      <w:r w:rsidRPr="00924829">
        <w:rPr>
          <w:spacing w:val="40"/>
        </w:rPr>
        <w:t xml:space="preserve"> </w:t>
      </w:r>
      <w:r w:rsidRPr="00924829">
        <w:t>NCAS</w:t>
      </w:r>
      <w:r w:rsidRPr="00924829">
        <w:rPr>
          <w:spacing w:val="40"/>
        </w:rPr>
        <w:t xml:space="preserve"> </w:t>
      </w:r>
      <w:r w:rsidRPr="00924829">
        <w:t>has</w:t>
      </w:r>
      <w:r w:rsidRPr="00924829">
        <w:rPr>
          <w:spacing w:val="40"/>
        </w:rPr>
        <w:t xml:space="preserve"> </w:t>
      </w:r>
      <w:r w:rsidRPr="00924829">
        <w:t>decided</w:t>
      </w:r>
      <w:r w:rsidRPr="00924829">
        <w:rPr>
          <w:spacing w:val="40"/>
        </w:rPr>
        <w:t xml:space="preserve"> </w:t>
      </w:r>
      <w:r w:rsidRPr="00924829">
        <w:t>to</w:t>
      </w:r>
      <w:r w:rsidRPr="00924829">
        <w:rPr>
          <w:spacing w:val="40"/>
        </w:rPr>
        <w:t xml:space="preserve"> </w:t>
      </w:r>
      <w:r w:rsidRPr="00924829">
        <w:t>grant</w:t>
      </w:r>
      <w:r w:rsidRPr="00924829">
        <w:rPr>
          <w:spacing w:val="40"/>
        </w:rPr>
        <w:t xml:space="preserve"> </w:t>
      </w:r>
      <w:r w:rsidRPr="00924829">
        <w:t>an award</w:t>
      </w:r>
      <w:r w:rsidRPr="00924829">
        <w:rPr>
          <w:spacing w:val="40"/>
        </w:rPr>
        <w:t xml:space="preserve"> </w:t>
      </w:r>
      <w:r w:rsidRPr="00924829">
        <w:t>to support his/her postgraduate studies.</w:t>
      </w:r>
    </w:p>
    <w:p w:rsidR="0044109B" w:rsidRPr="00924829" w:rsidRDefault="0044109B">
      <w:pPr>
        <w:pStyle w:val="BodyText"/>
        <w:spacing w:before="219"/>
        <w:ind w:left="781" w:right="273" w:hanging="22"/>
      </w:pPr>
      <w:r w:rsidRPr="00924829">
        <w:t>Applicants are further required to inform the NCAS if they have a</w:t>
      </w:r>
      <w:r w:rsidR="0065555A" w:rsidRPr="00924829">
        <w:t>ny</w:t>
      </w:r>
      <w:r w:rsidRPr="00924829">
        <w:t xml:space="preserve"> v</w:t>
      </w:r>
      <w:r w:rsidR="0065555A" w:rsidRPr="00924829">
        <w:t>a</w:t>
      </w:r>
      <w:r w:rsidRPr="00924829">
        <w:t>lid</w:t>
      </w:r>
      <w:r w:rsidR="0065555A" w:rsidRPr="00924829">
        <w:t xml:space="preserve"> scholarship from the registered University, unless otherwise mentioned in the Letter of Confirmation of Enrollment (</w:t>
      </w:r>
      <w:proofErr w:type="spellStart"/>
      <w:r w:rsidR="0065555A" w:rsidRPr="00924829">
        <w:t>CoE</w:t>
      </w:r>
      <w:proofErr w:type="spellEnd"/>
      <w:r w:rsidR="0065555A" w:rsidRPr="00924829">
        <w:t>)</w:t>
      </w:r>
      <w:r w:rsidR="004A3263" w:rsidRPr="00924829">
        <w:t>, in the form of a confirmation, obtained from the respective University that he/she does not receive any scholarship from them.</w:t>
      </w:r>
      <w:r w:rsidR="0065555A" w:rsidRPr="00924829">
        <w:t xml:space="preserve"> </w:t>
      </w:r>
      <w:r w:rsidRPr="00924829">
        <w:t xml:space="preserve"> </w:t>
      </w:r>
    </w:p>
    <w:p w:rsidR="00FC6C5E" w:rsidRDefault="00493525">
      <w:pPr>
        <w:pStyle w:val="BodyText"/>
        <w:spacing w:before="245" w:line="208" w:lineRule="auto"/>
        <w:ind w:right="270"/>
      </w:pPr>
      <w:r>
        <w:t xml:space="preserve">The NCAS reserves the right to revise the already approved grant amount at the event of revealing alternative source/s of funding for the same purpose in the form of grant, </w:t>
      </w:r>
      <w:r>
        <w:lastRenderedPageBreak/>
        <w:t>scholarship, tuition/ fee waiver etc.</w:t>
      </w:r>
    </w:p>
    <w:p w:rsidR="00FC6C5E" w:rsidRDefault="00FC6C5E">
      <w:pPr>
        <w:pStyle w:val="BodyText"/>
        <w:spacing w:before="50"/>
        <w:ind w:left="0"/>
        <w:jc w:val="left"/>
      </w:pPr>
    </w:p>
    <w:p w:rsidR="00FC6C5E" w:rsidRDefault="00493525">
      <w:pPr>
        <w:pStyle w:val="ListParagraph"/>
        <w:numPr>
          <w:ilvl w:val="1"/>
          <w:numId w:val="5"/>
        </w:numPr>
        <w:tabs>
          <w:tab w:val="left" w:pos="772"/>
        </w:tabs>
        <w:ind w:right="271" w:hanging="540"/>
        <w:jc w:val="both"/>
        <w:rPr>
          <w:sz w:val="24"/>
        </w:rPr>
      </w:pPr>
      <w:r>
        <w:rPr>
          <w:sz w:val="24"/>
        </w:rPr>
        <w:t>All</w:t>
      </w:r>
      <w:r>
        <w:rPr>
          <w:spacing w:val="-5"/>
          <w:sz w:val="24"/>
        </w:rPr>
        <w:t xml:space="preserve"> </w:t>
      </w:r>
      <w:r>
        <w:rPr>
          <w:sz w:val="24"/>
        </w:rPr>
        <w:t>applicants</w:t>
      </w:r>
      <w:r>
        <w:rPr>
          <w:spacing w:val="-4"/>
          <w:sz w:val="24"/>
        </w:rPr>
        <w:t xml:space="preserve"> </w:t>
      </w:r>
      <w:r>
        <w:rPr>
          <w:sz w:val="24"/>
        </w:rPr>
        <w:t>of</w:t>
      </w:r>
      <w:r>
        <w:rPr>
          <w:spacing w:val="-7"/>
          <w:sz w:val="24"/>
        </w:rPr>
        <w:t xml:space="preserve"> </w:t>
      </w:r>
      <w:r>
        <w:rPr>
          <w:sz w:val="24"/>
        </w:rPr>
        <w:t>NCAS</w:t>
      </w:r>
      <w:r>
        <w:rPr>
          <w:spacing w:val="-8"/>
          <w:sz w:val="24"/>
        </w:rPr>
        <w:t xml:space="preserve"> </w:t>
      </w:r>
      <w:r>
        <w:rPr>
          <w:sz w:val="24"/>
        </w:rPr>
        <w:t>grants</w:t>
      </w:r>
      <w:r>
        <w:rPr>
          <w:spacing w:val="-5"/>
          <w:sz w:val="24"/>
        </w:rPr>
        <w:t xml:space="preserve"> </w:t>
      </w:r>
      <w:r>
        <w:rPr>
          <w:sz w:val="24"/>
        </w:rPr>
        <w:t>for</w:t>
      </w:r>
      <w:r>
        <w:rPr>
          <w:spacing w:val="-7"/>
          <w:sz w:val="24"/>
        </w:rPr>
        <w:t xml:space="preserve"> </w:t>
      </w:r>
      <w:r>
        <w:rPr>
          <w:sz w:val="24"/>
        </w:rPr>
        <w:t>postgraduate</w:t>
      </w:r>
      <w:r>
        <w:rPr>
          <w:spacing w:val="-6"/>
          <w:sz w:val="24"/>
        </w:rPr>
        <w:t xml:space="preserve"> </w:t>
      </w:r>
      <w:r>
        <w:rPr>
          <w:sz w:val="24"/>
        </w:rPr>
        <w:t>studies</w:t>
      </w:r>
      <w:r>
        <w:rPr>
          <w:spacing w:val="-6"/>
          <w:sz w:val="24"/>
        </w:rPr>
        <w:t xml:space="preserve"> </w:t>
      </w:r>
      <w:r>
        <w:rPr>
          <w:sz w:val="24"/>
        </w:rPr>
        <w:t>are</w:t>
      </w:r>
      <w:r>
        <w:rPr>
          <w:spacing w:val="-8"/>
          <w:sz w:val="24"/>
        </w:rPr>
        <w:t xml:space="preserve"> </w:t>
      </w:r>
      <w:r>
        <w:rPr>
          <w:sz w:val="24"/>
        </w:rPr>
        <w:t>required</w:t>
      </w:r>
      <w:r>
        <w:rPr>
          <w:spacing w:val="-6"/>
          <w:sz w:val="24"/>
        </w:rPr>
        <w:t xml:space="preserve"> </w:t>
      </w:r>
      <w:r>
        <w:rPr>
          <w:sz w:val="24"/>
        </w:rPr>
        <w:t>to</w:t>
      </w:r>
      <w:r>
        <w:rPr>
          <w:spacing w:val="-5"/>
          <w:sz w:val="24"/>
        </w:rPr>
        <w:t xml:space="preserve"> </w:t>
      </w:r>
      <w:r>
        <w:rPr>
          <w:sz w:val="24"/>
        </w:rPr>
        <w:t>achieve</w:t>
      </w:r>
      <w:r>
        <w:rPr>
          <w:spacing w:val="-7"/>
          <w:sz w:val="24"/>
        </w:rPr>
        <w:t xml:space="preserve"> </w:t>
      </w:r>
      <w:r>
        <w:rPr>
          <w:sz w:val="24"/>
        </w:rPr>
        <w:t>the</w:t>
      </w:r>
      <w:r>
        <w:rPr>
          <w:spacing w:val="-6"/>
          <w:sz w:val="24"/>
        </w:rPr>
        <w:t xml:space="preserve"> </w:t>
      </w:r>
      <w:r>
        <w:rPr>
          <w:sz w:val="24"/>
        </w:rPr>
        <w:t>following minimum overall band score of IELTS (Academic) in order to qualify</w:t>
      </w:r>
      <w:r>
        <w:rPr>
          <w:spacing w:val="-3"/>
          <w:sz w:val="24"/>
        </w:rPr>
        <w:t xml:space="preserve"> </w:t>
      </w:r>
      <w:r>
        <w:rPr>
          <w:sz w:val="24"/>
        </w:rPr>
        <w:t xml:space="preserve">for a grant under this </w:t>
      </w:r>
      <w:r>
        <w:rPr>
          <w:spacing w:val="-2"/>
          <w:sz w:val="24"/>
        </w:rPr>
        <w:t>scheme.</w:t>
      </w:r>
    </w:p>
    <w:p w:rsidR="004A3263" w:rsidRDefault="004A3263">
      <w:pPr>
        <w:jc w:val="both"/>
        <w:rPr>
          <w:sz w:val="24"/>
        </w:rPr>
      </w:pPr>
    </w:p>
    <w:p w:rsidR="00FC6C5E" w:rsidRDefault="00FC6C5E">
      <w:pPr>
        <w:pStyle w:val="BodyText"/>
        <w:spacing w:before="4"/>
        <w:ind w:left="0"/>
        <w:jc w:val="left"/>
        <w:rPr>
          <w:sz w:val="2"/>
        </w:rPr>
      </w:pPr>
    </w:p>
    <w:tbl>
      <w:tblPr>
        <w:tblW w:w="0" w:type="auto"/>
        <w:tblInd w:w="816" w:type="dxa"/>
        <w:tblLayout w:type="fixed"/>
        <w:tblCellMar>
          <w:left w:w="0" w:type="dxa"/>
          <w:right w:w="0" w:type="dxa"/>
        </w:tblCellMar>
        <w:tblLook w:val="01E0" w:firstRow="1" w:lastRow="1" w:firstColumn="1" w:lastColumn="1" w:noHBand="0" w:noVBand="0"/>
      </w:tblPr>
      <w:tblGrid>
        <w:gridCol w:w="462"/>
        <w:gridCol w:w="6061"/>
        <w:gridCol w:w="2179"/>
      </w:tblGrid>
      <w:tr w:rsidR="00FC6C5E">
        <w:trPr>
          <w:trHeight w:val="248"/>
        </w:trPr>
        <w:tc>
          <w:tcPr>
            <w:tcW w:w="8702" w:type="dxa"/>
            <w:gridSpan w:val="3"/>
          </w:tcPr>
          <w:p w:rsidR="00FC6C5E" w:rsidRDefault="00493525">
            <w:pPr>
              <w:pStyle w:val="TableParagraph"/>
              <w:spacing w:line="228" w:lineRule="exact"/>
              <w:ind w:left="0" w:right="48"/>
              <w:jc w:val="right"/>
            </w:pPr>
            <w:r>
              <w:t>Overall</w:t>
            </w:r>
            <w:r>
              <w:rPr>
                <w:spacing w:val="-4"/>
              </w:rPr>
              <w:t xml:space="preserve"> </w:t>
            </w:r>
            <w:r>
              <w:t>minimum</w:t>
            </w:r>
            <w:r>
              <w:rPr>
                <w:spacing w:val="-7"/>
              </w:rPr>
              <w:t xml:space="preserve"> </w:t>
            </w:r>
            <w:r>
              <w:t>Band</w:t>
            </w:r>
            <w:r>
              <w:rPr>
                <w:spacing w:val="-4"/>
              </w:rPr>
              <w:t xml:space="preserve"> </w:t>
            </w:r>
            <w:r>
              <w:rPr>
                <w:spacing w:val="-2"/>
              </w:rPr>
              <w:t>Score</w:t>
            </w:r>
          </w:p>
        </w:tc>
      </w:tr>
      <w:tr w:rsidR="00FC6C5E">
        <w:trPr>
          <w:trHeight w:val="550"/>
        </w:trPr>
        <w:tc>
          <w:tcPr>
            <w:tcW w:w="462" w:type="dxa"/>
          </w:tcPr>
          <w:p w:rsidR="00FC6C5E" w:rsidRDefault="00493525">
            <w:pPr>
              <w:pStyle w:val="TableParagraph"/>
              <w:spacing w:line="248" w:lineRule="exact"/>
              <w:ind w:left="7" w:right="70"/>
            </w:pPr>
            <w:r>
              <w:rPr>
                <w:spacing w:val="-5"/>
              </w:rPr>
              <w:t>(1)</w:t>
            </w:r>
          </w:p>
        </w:tc>
        <w:tc>
          <w:tcPr>
            <w:tcW w:w="6061" w:type="dxa"/>
          </w:tcPr>
          <w:p w:rsidR="00FC6C5E" w:rsidRDefault="00493525">
            <w:pPr>
              <w:pStyle w:val="TableParagraph"/>
              <w:spacing w:line="270" w:lineRule="exact"/>
              <w:ind w:left="123"/>
              <w:jc w:val="left"/>
              <w:rPr>
                <w:sz w:val="24"/>
              </w:rPr>
            </w:pPr>
            <w:r>
              <w:rPr>
                <w:sz w:val="24"/>
              </w:rPr>
              <w:t>The</w:t>
            </w:r>
            <w:r>
              <w:rPr>
                <w:spacing w:val="35"/>
                <w:sz w:val="24"/>
              </w:rPr>
              <w:t xml:space="preserve"> </w:t>
            </w:r>
            <w:r>
              <w:rPr>
                <w:sz w:val="24"/>
              </w:rPr>
              <w:t>applicants</w:t>
            </w:r>
            <w:r>
              <w:rPr>
                <w:spacing w:val="37"/>
                <w:sz w:val="24"/>
              </w:rPr>
              <w:t xml:space="preserve"> </w:t>
            </w:r>
            <w:r>
              <w:rPr>
                <w:sz w:val="24"/>
              </w:rPr>
              <w:t>who</w:t>
            </w:r>
            <w:r>
              <w:rPr>
                <w:spacing w:val="38"/>
                <w:sz w:val="24"/>
              </w:rPr>
              <w:t xml:space="preserve"> </w:t>
            </w:r>
            <w:r>
              <w:rPr>
                <w:sz w:val="24"/>
              </w:rPr>
              <w:t>wish</w:t>
            </w:r>
            <w:r>
              <w:rPr>
                <w:spacing w:val="38"/>
                <w:sz w:val="24"/>
              </w:rPr>
              <w:t xml:space="preserve"> </w:t>
            </w:r>
            <w:r>
              <w:rPr>
                <w:sz w:val="24"/>
              </w:rPr>
              <w:t>to</w:t>
            </w:r>
            <w:r>
              <w:rPr>
                <w:spacing w:val="37"/>
                <w:sz w:val="24"/>
              </w:rPr>
              <w:t xml:space="preserve"> </w:t>
            </w:r>
            <w:r>
              <w:rPr>
                <w:sz w:val="24"/>
              </w:rPr>
              <w:t>follow</w:t>
            </w:r>
            <w:r>
              <w:rPr>
                <w:spacing w:val="36"/>
                <w:sz w:val="24"/>
              </w:rPr>
              <w:t xml:space="preserve"> </w:t>
            </w:r>
            <w:r>
              <w:rPr>
                <w:sz w:val="24"/>
              </w:rPr>
              <w:t>Doctoral</w:t>
            </w:r>
            <w:r>
              <w:rPr>
                <w:spacing w:val="41"/>
                <w:sz w:val="24"/>
              </w:rPr>
              <w:t xml:space="preserve"> </w:t>
            </w:r>
            <w:r>
              <w:rPr>
                <w:spacing w:val="-2"/>
                <w:sz w:val="24"/>
              </w:rPr>
              <w:t>(</w:t>
            </w:r>
            <w:proofErr w:type="spellStart"/>
            <w:r>
              <w:rPr>
                <w:spacing w:val="-2"/>
                <w:sz w:val="24"/>
              </w:rPr>
              <w:t>Ph.D</w:t>
            </w:r>
            <w:proofErr w:type="spellEnd"/>
            <w:r>
              <w:rPr>
                <w:spacing w:val="-2"/>
                <w:sz w:val="24"/>
              </w:rPr>
              <w:t>)</w:t>
            </w:r>
          </w:p>
          <w:p w:rsidR="00FC6C5E" w:rsidRDefault="00493525">
            <w:pPr>
              <w:pStyle w:val="TableParagraph"/>
              <w:spacing w:line="261" w:lineRule="exact"/>
              <w:ind w:left="123"/>
              <w:jc w:val="left"/>
              <w:rPr>
                <w:sz w:val="24"/>
              </w:rPr>
            </w:pPr>
            <w:r>
              <w:rPr>
                <w:spacing w:val="-2"/>
                <w:sz w:val="24"/>
              </w:rPr>
              <w:t>degrees</w:t>
            </w:r>
          </w:p>
        </w:tc>
        <w:tc>
          <w:tcPr>
            <w:tcW w:w="2179" w:type="dxa"/>
          </w:tcPr>
          <w:p w:rsidR="00FC6C5E" w:rsidRDefault="00493525">
            <w:pPr>
              <w:pStyle w:val="TableParagraph"/>
              <w:spacing w:line="248" w:lineRule="exact"/>
              <w:ind w:left="733"/>
              <w:jc w:val="left"/>
            </w:pPr>
            <w:r>
              <w:rPr>
                <w:spacing w:val="-5"/>
              </w:rPr>
              <w:t>6.5</w:t>
            </w:r>
          </w:p>
        </w:tc>
      </w:tr>
      <w:tr w:rsidR="00FC6C5E">
        <w:trPr>
          <w:trHeight w:val="546"/>
        </w:trPr>
        <w:tc>
          <w:tcPr>
            <w:tcW w:w="462" w:type="dxa"/>
          </w:tcPr>
          <w:p w:rsidR="005014D9" w:rsidRDefault="00493525">
            <w:pPr>
              <w:pStyle w:val="TableParagraph"/>
              <w:spacing w:line="250" w:lineRule="exact"/>
              <w:ind w:left="0" w:right="70"/>
            </w:pPr>
            <w:r>
              <w:rPr>
                <w:spacing w:val="-4"/>
              </w:rPr>
              <w:t>(II)</w:t>
            </w:r>
          </w:p>
          <w:p w:rsidR="00FC6C5E" w:rsidRPr="005014D9" w:rsidRDefault="00FC6C5E" w:rsidP="005014D9"/>
        </w:tc>
        <w:tc>
          <w:tcPr>
            <w:tcW w:w="6061" w:type="dxa"/>
          </w:tcPr>
          <w:p w:rsidR="00FC6C5E" w:rsidRDefault="00493525">
            <w:pPr>
              <w:pStyle w:val="TableParagraph"/>
              <w:spacing w:line="271" w:lineRule="exact"/>
              <w:ind w:left="123"/>
              <w:jc w:val="left"/>
              <w:rPr>
                <w:sz w:val="24"/>
              </w:rPr>
            </w:pPr>
            <w:r>
              <w:rPr>
                <w:sz w:val="24"/>
              </w:rPr>
              <w:t>The</w:t>
            </w:r>
            <w:r>
              <w:rPr>
                <w:spacing w:val="-8"/>
                <w:sz w:val="24"/>
              </w:rPr>
              <w:t xml:space="preserve"> </w:t>
            </w:r>
            <w:r>
              <w:rPr>
                <w:sz w:val="24"/>
              </w:rPr>
              <w:t>applicants</w:t>
            </w:r>
            <w:r>
              <w:rPr>
                <w:spacing w:val="-2"/>
                <w:sz w:val="24"/>
              </w:rPr>
              <w:t xml:space="preserve"> </w:t>
            </w:r>
            <w:r>
              <w:rPr>
                <w:sz w:val="24"/>
              </w:rPr>
              <w:t>who</w:t>
            </w:r>
            <w:r>
              <w:rPr>
                <w:spacing w:val="-5"/>
                <w:sz w:val="24"/>
              </w:rPr>
              <w:t xml:space="preserve"> </w:t>
            </w:r>
            <w:r>
              <w:rPr>
                <w:sz w:val="24"/>
              </w:rPr>
              <w:t>wish</w:t>
            </w:r>
            <w:r>
              <w:rPr>
                <w:spacing w:val="-2"/>
                <w:sz w:val="24"/>
              </w:rPr>
              <w:t xml:space="preserve"> </w:t>
            </w:r>
            <w:r>
              <w:rPr>
                <w:sz w:val="24"/>
              </w:rPr>
              <w:t>to</w:t>
            </w:r>
            <w:r>
              <w:rPr>
                <w:spacing w:val="-4"/>
                <w:sz w:val="24"/>
              </w:rPr>
              <w:t xml:space="preserve"> </w:t>
            </w:r>
            <w:r>
              <w:rPr>
                <w:sz w:val="24"/>
              </w:rPr>
              <w:t>follow</w:t>
            </w:r>
            <w:r>
              <w:rPr>
                <w:spacing w:val="-5"/>
                <w:sz w:val="24"/>
              </w:rPr>
              <w:t xml:space="preserve"> </w:t>
            </w:r>
            <w:r>
              <w:rPr>
                <w:sz w:val="24"/>
              </w:rPr>
              <w:t>Master’s</w:t>
            </w:r>
            <w:r>
              <w:rPr>
                <w:spacing w:val="-4"/>
                <w:sz w:val="24"/>
              </w:rPr>
              <w:t xml:space="preserve"> </w:t>
            </w:r>
            <w:r>
              <w:rPr>
                <w:sz w:val="24"/>
              </w:rPr>
              <w:t>Degree</w:t>
            </w:r>
            <w:r>
              <w:rPr>
                <w:spacing w:val="-5"/>
                <w:sz w:val="24"/>
              </w:rPr>
              <w:t xml:space="preserve"> in</w:t>
            </w:r>
          </w:p>
          <w:p w:rsidR="00FC6C5E" w:rsidRDefault="00493525">
            <w:pPr>
              <w:pStyle w:val="TableParagraph"/>
              <w:spacing w:line="256" w:lineRule="exact"/>
              <w:ind w:left="123"/>
              <w:jc w:val="left"/>
              <w:rPr>
                <w:sz w:val="24"/>
              </w:rPr>
            </w:pPr>
            <w:r>
              <w:rPr>
                <w:sz w:val="24"/>
              </w:rPr>
              <w:t>English</w:t>
            </w:r>
            <w:r>
              <w:rPr>
                <w:spacing w:val="-3"/>
                <w:sz w:val="24"/>
              </w:rPr>
              <w:t xml:space="preserve"> </w:t>
            </w:r>
            <w:r>
              <w:rPr>
                <w:spacing w:val="-2"/>
                <w:sz w:val="24"/>
              </w:rPr>
              <w:t>Medium</w:t>
            </w:r>
          </w:p>
        </w:tc>
        <w:tc>
          <w:tcPr>
            <w:tcW w:w="2179" w:type="dxa"/>
          </w:tcPr>
          <w:p w:rsidR="00FC6C5E" w:rsidRDefault="00493525">
            <w:pPr>
              <w:pStyle w:val="TableParagraph"/>
              <w:spacing w:line="250" w:lineRule="exact"/>
              <w:ind w:left="733"/>
              <w:jc w:val="left"/>
            </w:pPr>
            <w:r>
              <w:rPr>
                <w:spacing w:val="-5"/>
              </w:rPr>
              <w:t>6.5</w:t>
            </w:r>
          </w:p>
        </w:tc>
      </w:tr>
    </w:tbl>
    <w:p w:rsidR="00FC6C5E" w:rsidRDefault="00FC6C5E">
      <w:pPr>
        <w:pStyle w:val="BodyText"/>
        <w:spacing w:before="71"/>
        <w:ind w:left="0"/>
        <w:jc w:val="left"/>
      </w:pPr>
    </w:p>
    <w:p w:rsidR="00FC6C5E" w:rsidRDefault="00493525">
      <w:pPr>
        <w:pStyle w:val="BodyText"/>
        <w:ind w:left="750" w:right="199"/>
      </w:pPr>
      <w:r>
        <w:t>If the IELTS requirement other than the above is specified by the Study University and it differs</w:t>
      </w:r>
      <w:r>
        <w:rPr>
          <w:spacing w:val="-9"/>
        </w:rPr>
        <w:t xml:space="preserve"> </w:t>
      </w:r>
      <w:r>
        <w:t>from</w:t>
      </w:r>
      <w:r>
        <w:rPr>
          <w:spacing w:val="-8"/>
        </w:rPr>
        <w:t xml:space="preserve"> </w:t>
      </w:r>
      <w:r>
        <w:t>the</w:t>
      </w:r>
      <w:r>
        <w:rPr>
          <w:spacing w:val="-8"/>
        </w:rPr>
        <w:t xml:space="preserve"> </w:t>
      </w:r>
      <w:r>
        <w:t>above,</w:t>
      </w:r>
      <w:r>
        <w:rPr>
          <w:spacing w:val="-8"/>
        </w:rPr>
        <w:t xml:space="preserve"> </w:t>
      </w:r>
      <w:r>
        <w:t>the</w:t>
      </w:r>
      <w:r>
        <w:rPr>
          <w:spacing w:val="-7"/>
        </w:rPr>
        <w:t xml:space="preserve"> </w:t>
      </w:r>
      <w:r>
        <w:t>IELTS</w:t>
      </w:r>
      <w:r>
        <w:rPr>
          <w:spacing w:val="-8"/>
        </w:rPr>
        <w:t xml:space="preserve"> </w:t>
      </w:r>
      <w:r>
        <w:t>requirement</w:t>
      </w:r>
      <w:r>
        <w:rPr>
          <w:spacing w:val="-8"/>
        </w:rPr>
        <w:t xml:space="preserve"> </w:t>
      </w:r>
      <w:r>
        <w:t>of</w:t>
      </w:r>
      <w:r>
        <w:rPr>
          <w:spacing w:val="-9"/>
        </w:rPr>
        <w:t xml:space="preserve"> </w:t>
      </w:r>
      <w:r>
        <w:t>the</w:t>
      </w:r>
      <w:r>
        <w:rPr>
          <w:spacing w:val="-9"/>
        </w:rPr>
        <w:t xml:space="preserve"> </w:t>
      </w:r>
      <w:r>
        <w:t>respective</w:t>
      </w:r>
      <w:r>
        <w:rPr>
          <w:spacing w:val="-9"/>
        </w:rPr>
        <w:t xml:space="preserve"> </w:t>
      </w:r>
      <w:r>
        <w:t>University</w:t>
      </w:r>
      <w:r>
        <w:rPr>
          <w:spacing w:val="-11"/>
        </w:rPr>
        <w:t xml:space="preserve"> </w:t>
      </w:r>
      <w:r>
        <w:t>will</w:t>
      </w:r>
      <w:r>
        <w:rPr>
          <w:spacing w:val="-8"/>
        </w:rPr>
        <w:t xml:space="preserve"> </w:t>
      </w:r>
      <w:r>
        <w:t>be</w:t>
      </w:r>
      <w:r>
        <w:rPr>
          <w:spacing w:val="-9"/>
        </w:rPr>
        <w:t xml:space="preserve"> </w:t>
      </w:r>
      <w:r>
        <w:t>considered as the IELTS requirement to be fulfilled by the candidates of the NCAS Grant Scheme who wish to apply for that University</w:t>
      </w:r>
    </w:p>
    <w:p w:rsidR="00FC6C5E" w:rsidRDefault="00493525">
      <w:pPr>
        <w:pStyle w:val="BodyText"/>
        <w:spacing w:before="137"/>
        <w:ind w:left="750" w:right="197"/>
      </w:pPr>
      <w:r>
        <w:t xml:space="preserve">The applicants who wish to follow Masters/Doctoral program in any language other than English and the expected University/Institute does not require fulfilling English proficiency test are exempted from IELTS bench mark requirement. (This exemption will only be applicable for those who wish to apply for local Universities and certain other Universities that </w:t>
      </w:r>
      <w:proofErr w:type="gramStart"/>
      <w:r>
        <w:t>does</w:t>
      </w:r>
      <w:proofErr w:type="gramEnd"/>
      <w:r>
        <w:t xml:space="preserve"> not require English as a requirement.)</w:t>
      </w:r>
    </w:p>
    <w:p w:rsidR="00FC6C5E" w:rsidRDefault="00493525">
      <w:pPr>
        <w:pStyle w:val="Heading2"/>
        <w:spacing w:before="6"/>
        <w:ind w:left="750" w:firstLine="0"/>
      </w:pPr>
      <w:r>
        <w:t>(Applications</w:t>
      </w:r>
      <w:r>
        <w:rPr>
          <w:spacing w:val="-3"/>
        </w:rPr>
        <w:t xml:space="preserve"> </w:t>
      </w:r>
      <w:r>
        <w:t>can</w:t>
      </w:r>
      <w:r>
        <w:rPr>
          <w:spacing w:val="-3"/>
        </w:rPr>
        <w:t xml:space="preserve"> </w:t>
      </w:r>
      <w:r>
        <w:t>be</w:t>
      </w:r>
      <w:r>
        <w:rPr>
          <w:spacing w:val="-3"/>
        </w:rPr>
        <w:t xml:space="preserve"> </w:t>
      </w:r>
      <w:r>
        <w:t>submitted</w:t>
      </w:r>
      <w:r>
        <w:rPr>
          <w:spacing w:val="-3"/>
        </w:rPr>
        <w:t xml:space="preserve"> </w:t>
      </w:r>
      <w:r>
        <w:t>pending</w:t>
      </w:r>
      <w:r>
        <w:rPr>
          <w:spacing w:val="-2"/>
        </w:rPr>
        <w:t xml:space="preserve"> </w:t>
      </w:r>
      <w:r>
        <w:t>submission</w:t>
      </w:r>
      <w:r>
        <w:rPr>
          <w:spacing w:val="-2"/>
        </w:rPr>
        <w:t xml:space="preserve"> </w:t>
      </w:r>
      <w:r>
        <w:t>of</w:t>
      </w:r>
      <w:r>
        <w:rPr>
          <w:spacing w:val="-3"/>
        </w:rPr>
        <w:t xml:space="preserve"> </w:t>
      </w:r>
      <w:r>
        <w:t>English</w:t>
      </w:r>
      <w:r>
        <w:rPr>
          <w:spacing w:val="-2"/>
        </w:rPr>
        <w:t xml:space="preserve"> </w:t>
      </w:r>
      <w:r>
        <w:t>language</w:t>
      </w:r>
      <w:r>
        <w:rPr>
          <w:spacing w:val="-3"/>
        </w:rPr>
        <w:t xml:space="preserve"> </w:t>
      </w:r>
      <w:r>
        <w:rPr>
          <w:spacing w:val="-2"/>
        </w:rPr>
        <w:t>requirements)</w:t>
      </w:r>
    </w:p>
    <w:p w:rsidR="00FC6C5E" w:rsidRDefault="00493525">
      <w:pPr>
        <w:pStyle w:val="BodyText"/>
        <w:spacing w:before="134"/>
        <w:ind w:left="750" w:right="199"/>
      </w:pPr>
      <w:r>
        <w:t xml:space="preserve">The NCAS also accepts the IELTS equivalents i.e. TOFEL or PTE (Academic) for this </w:t>
      </w:r>
      <w:r>
        <w:rPr>
          <w:spacing w:val="-2"/>
        </w:rPr>
        <w:t>purpose.</w:t>
      </w:r>
    </w:p>
    <w:p w:rsidR="00FC6C5E" w:rsidRDefault="00FC6C5E">
      <w:pPr>
        <w:pStyle w:val="BodyText"/>
        <w:spacing w:before="2"/>
        <w:ind w:left="0"/>
        <w:jc w:val="left"/>
        <w:rPr>
          <w:sz w:val="11"/>
        </w:rPr>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1260"/>
        <w:gridCol w:w="1440"/>
        <w:gridCol w:w="1349"/>
        <w:gridCol w:w="1260"/>
        <w:gridCol w:w="1296"/>
      </w:tblGrid>
      <w:tr w:rsidR="00FC6C5E">
        <w:trPr>
          <w:trHeight w:val="395"/>
        </w:trPr>
        <w:tc>
          <w:tcPr>
            <w:tcW w:w="2247" w:type="dxa"/>
            <w:shd w:val="clear" w:color="auto" w:fill="D9D9D9"/>
          </w:tcPr>
          <w:p w:rsidR="00FC6C5E" w:rsidRDefault="00493525">
            <w:pPr>
              <w:pStyle w:val="TableParagraph"/>
              <w:ind w:left="107"/>
              <w:jc w:val="left"/>
              <w:rPr>
                <w:b/>
                <w:sz w:val="24"/>
              </w:rPr>
            </w:pPr>
            <w:r>
              <w:rPr>
                <w:b/>
                <w:sz w:val="24"/>
              </w:rPr>
              <w:t>English</w:t>
            </w:r>
            <w:r>
              <w:rPr>
                <w:b/>
                <w:spacing w:val="-3"/>
                <w:sz w:val="24"/>
              </w:rPr>
              <w:t xml:space="preserve"> </w:t>
            </w:r>
            <w:r>
              <w:rPr>
                <w:b/>
                <w:spacing w:val="-4"/>
                <w:sz w:val="24"/>
              </w:rPr>
              <w:t>Test</w:t>
            </w:r>
          </w:p>
        </w:tc>
        <w:tc>
          <w:tcPr>
            <w:tcW w:w="1260" w:type="dxa"/>
            <w:shd w:val="clear" w:color="auto" w:fill="D9D9D9"/>
          </w:tcPr>
          <w:p w:rsidR="00FC6C5E" w:rsidRDefault="00493525">
            <w:pPr>
              <w:pStyle w:val="TableParagraph"/>
              <w:ind w:right="5"/>
              <w:rPr>
                <w:b/>
                <w:sz w:val="24"/>
              </w:rPr>
            </w:pPr>
            <w:r>
              <w:rPr>
                <w:b/>
                <w:spacing w:val="-2"/>
                <w:sz w:val="24"/>
              </w:rPr>
              <w:t>Overall</w:t>
            </w:r>
          </w:p>
        </w:tc>
        <w:tc>
          <w:tcPr>
            <w:tcW w:w="1440" w:type="dxa"/>
            <w:shd w:val="clear" w:color="auto" w:fill="D9D9D9"/>
          </w:tcPr>
          <w:p w:rsidR="00FC6C5E" w:rsidRDefault="00493525">
            <w:pPr>
              <w:pStyle w:val="TableParagraph"/>
              <w:ind w:left="12"/>
              <w:rPr>
                <w:b/>
                <w:sz w:val="24"/>
              </w:rPr>
            </w:pPr>
            <w:r>
              <w:rPr>
                <w:b/>
                <w:spacing w:val="-2"/>
                <w:sz w:val="24"/>
              </w:rPr>
              <w:t>Listening</w:t>
            </w:r>
          </w:p>
        </w:tc>
        <w:tc>
          <w:tcPr>
            <w:tcW w:w="1349" w:type="dxa"/>
            <w:shd w:val="clear" w:color="auto" w:fill="D9D9D9"/>
          </w:tcPr>
          <w:p w:rsidR="00FC6C5E" w:rsidRDefault="00493525">
            <w:pPr>
              <w:pStyle w:val="TableParagraph"/>
              <w:ind w:left="10" w:right="1"/>
              <w:rPr>
                <w:b/>
                <w:sz w:val="24"/>
              </w:rPr>
            </w:pPr>
            <w:r>
              <w:rPr>
                <w:b/>
                <w:spacing w:val="-2"/>
                <w:sz w:val="24"/>
              </w:rPr>
              <w:t>Reading</w:t>
            </w:r>
          </w:p>
        </w:tc>
        <w:tc>
          <w:tcPr>
            <w:tcW w:w="1260" w:type="dxa"/>
            <w:shd w:val="clear" w:color="auto" w:fill="D9D9D9"/>
          </w:tcPr>
          <w:p w:rsidR="00FC6C5E" w:rsidRDefault="00493525">
            <w:pPr>
              <w:pStyle w:val="TableParagraph"/>
              <w:ind w:right="1"/>
              <w:rPr>
                <w:b/>
                <w:sz w:val="24"/>
              </w:rPr>
            </w:pPr>
            <w:r>
              <w:rPr>
                <w:b/>
                <w:spacing w:val="-2"/>
                <w:sz w:val="24"/>
              </w:rPr>
              <w:t>Writing</w:t>
            </w:r>
          </w:p>
        </w:tc>
        <w:tc>
          <w:tcPr>
            <w:tcW w:w="1296" w:type="dxa"/>
            <w:shd w:val="clear" w:color="auto" w:fill="D9D9D9"/>
          </w:tcPr>
          <w:p w:rsidR="00FC6C5E" w:rsidRDefault="00493525">
            <w:pPr>
              <w:pStyle w:val="TableParagraph"/>
              <w:ind w:right="1"/>
              <w:rPr>
                <w:b/>
                <w:sz w:val="24"/>
              </w:rPr>
            </w:pPr>
            <w:r>
              <w:rPr>
                <w:b/>
                <w:spacing w:val="-2"/>
                <w:sz w:val="24"/>
              </w:rPr>
              <w:t>Speaking</w:t>
            </w:r>
          </w:p>
        </w:tc>
      </w:tr>
      <w:tr w:rsidR="00FC6C5E">
        <w:trPr>
          <w:trHeight w:val="395"/>
        </w:trPr>
        <w:tc>
          <w:tcPr>
            <w:tcW w:w="2247" w:type="dxa"/>
          </w:tcPr>
          <w:p w:rsidR="00FC6C5E" w:rsidRDefault="00493525">
            <w:pPr>
              <w:pStyle w:val="TableParagraph"/>
              <w:ind w:left="107"/>
              <w:jc w:val="left"/>
              <w:rPr>
                <w:b/>
                <w:sz w:val="24"/>
              </w:rPr>
            </w:pPr>
            <w:r>
              <w:rPr>
                <w:b/>
                <w:spacing w:val="-2"/>
                <w:sz w:val="24"/>
              </w:rPr>
              <w:t>IELTS</w:t>
            </w:r>
          </w:p>
        </w:tc>
        <w:tc>
          <w:tcPr>
            <w:tcW w:w="1260" w:type="dxa"/>
          </w:tcPr>
          <w:p w:rsidR="00FC6C5E" w:rsidRDefault="00493525">
            <w:pPr>
              <w:pStyle w:val="TableParagraph"/>
              <w:ind w:right="2"/>
              <w:rPr>
                <w:b/>
                <w:sz w:val="24"/>
              </w:rPr>
            </w:pPr>
            <w:r>
              <w:rPr>
                <w:b/>
                <w:spacing w:val="-5"/>
                <w:sz w:val="24"/>
              </w:rPr>
              <w:t>6.5</w:t>
            </w:r>
          </w:p>
        </w:tc>
        <w:tc>
          <w:tcPr>
            <w:tcW w:w="1440" w:type="dxa"/>
          </w:tcPr>
          <w:p w:rsidR="00FC6C5E" w:rsidRDefault="00493525">
            <w:pPr>
              <w:pStyle w:val="TableParagraph"/>
              <w:ind w:left="12" w:right="2"/>
              <w:rPr>
                <w:b/>
                <w:sz w:val="24"/>
              </w:rPr>
            </w:pPr>
            <w:r>
              <w:rPr>
                <w:b/>
                <w:spacing w:val="-5"/>
                <w:sz w:val="24"/>
              </w:rPr>
              <w:t>06</w:t>
            </w:r>
          </w:p>
        </w:tc>
        <w:tc>
          <w:tcPr>
            <w:tcW w:w="1349" w:type="dxa"/>
          </w:tcPr>
          <w:p w:rsidR="00FC6C5E" w:rsidRDefault="00493525">
            <w:pPr>
              <w:pStyle w:val="TableParagraph"/>
              <w:ind w:left="10"/>
              <w:rPr>
                <w:b/>
                <w:sz w:val="24"/>
              </w:rPr>
            </w:pPr>
            <w:r>
              <w:rPr>
                <w:b/>
                <w:spacing w:val="-5"/>
                <w:sz w:val="24"/>
              </w:rPr>
              <w:t>06</w:t>
            </w:r>
          </w:p>
        </w:tc>
        <w:tc>
          <w:tcPr>
            <w:tcW w:w="1260" w:type="dxa"/>
          </w:tcPr>
          <w:p w:rsidR="00FC6C5E" w:rsidRDefault="00493525">
            <w:pPr>
              <w:pStyle w:val="TableParagraph"/>
              <w:ind w:right="3"/>
              <w:rPr>
                <w:b/>
                <w:sz w:val="24"/>
              </w:rPr>
            </w:pPr>
            <w:r>
              <w:rPr>
                <w:b/>
                <w:spacing w:val="-5"/>
                <w:sz w:val="24"/>
              </w:rPr>
              <w:t>06</w:t>
            </w:r>
          </w:p>
        </w:tc>
        <w:tc>
          <w:tcPr>
            <w:tcW w:w="1296" w:type="dxa"/>
          </w:tcPr>
          <w:p w:rsidR="00FC6C5E" w:rsidRDefault="00493525">
            <w:pPr>
              <w:pStyle w:val="TableParagraph"/>
              <w:rPr>
                <w:b/>
                <w:sz w:val="24"/>
              </w:rPr>
            </w:pPr>
            <w:r>
              <w:rPr>
                <w:b/>
                <w:spacing w:val="-5"/>
                <w:sz w:val="24"/>
              </w:rPr>
              <w:t>06</w:t>
            </w:r>
          </w:p>
        </w:tc>
      </w:tr>
      <w:tr w:rsidR="00FC6C5E">
        <w:trPr>
          <w:trHeight w:val="395"/>
        </w:trPr>
        <w:tc>
          <w:tcPr>
            <w:tcW w:w="2247" w:type="dxa"/>
          </w:tcPr>
          <w:p w:rsidR="00FC6C5E" w:rsidRDefault="00493525">
            <w:pPr>
              <w:pStyle w:val="TableParagraph"/>
              <w:ind w:left="107"/>
              <w:jc w:val="left"/>
              <w:rPr>
                <w:b/>
                <w:sz w:val="24"/>
              </w:rPr>
            </w:pPr>
            <w:r>
              <w:rPr>
                <w:b/>
                <w:sz w:val="24"/>
              </w:rPr>
              <w:t>TOFEL</w:t>
            </w:r>
            <w:r>
              <w:rPr>
                <w:b/>
                <w:spacing w:val="-3"/>
                <w:sz w:val="24"/>
              </w:rPr>
              <w:t xml:space="preserve"> </w:t>
            </w:r>
            <w:r>
              <w:rPr>
                <w:b/>
                <w:spacing w:val="-5"/>
                <w:sz w:val="24"/>
              </w:rPr>
              <w:t>IBT</w:t>
            </w:r>
          </w:p>
        </w:tc>
        <w:tc>
          <w:tcPr>
            <w:tcW w:w="1260" w:type="dxa"/>
          </w:tcPr>
          <w:p w:rsidR="00FC6C5E" w:rsidRDefault="00493525">
            <w:pPr>
              <w:pStyle w:val="TableParagraph"/>
              <w:ind w:right="2"/>
              <w:rPr>
                <w:b/>
                <w:sz w:val="24"/>
              </w:rPr>
            </w:pPr>
            <w:r>
              <w:rPr>
                <w:b/>
                <w:spacing w:val="-2"/>
                <w:sz w:val="24"/>
              </w:rPr>
              <w:t>79-</w:t>
            </w:r>
            <w:r>
              <w:rPr>
                <w:b/>
                <w:spacing w:val="-7"/>
                <w:sz w:val="24"/>
              </w:rPr>
              <w:t>93</w:t>
            </w:r>
          </w:p>
        </w:tc>
        <w:tc>
          <w:tcPr>
            <w:tcW w:w="1440" w:type="dxa"/>
          </w:tcPr>
          <w:p w:rsidR="00FC6C5E" w:rsidRDefault="00493525">
            <w:pPr>
              <w:pStyle w:val="TableParagraph"/>
              <w:ind w:left="12" w:right="4"/>
              <w:rPr>
                <w:b/>
                <w:sz w:val="24"/>
              </w:rPr>
            </w:pPr>
            <w:r>
              <w:rPr>
                <w:b/>
                <w:spacing w:val="-2"/>
                <w:sz w:val="24"/>
              </w:rPr>
              <w:t>20-</w:t>
            </w:r>
            <w:r>
              <w:rPr>
                <w:b/>
                <w:spacing w:val="-7"/>
                <w:sz w:val="24"/>
              </w:rPr>
              <w:t>23</w:t>
            </w:r>
          </w:p>
        </w:tc>
        <w:tc>
          <w:tcPr>
            <w:tcW w:w="1349" w:type="dxa"/>
          </w:tcPr>
          <w:p w:rsidR="00FC6C5E" w:rsidRDefault="00493525">
            <w:pPr>
              <w:pStyle w:val="TableParagraph"/>
              <w:ind w:left="10" w:right="3"/>
              <w:rPr>
                <w:b/>
                <w:sz w:val="24"/>
              </w:rPr>
            </w:pPr>
            <w:r>
              <w:rPr>
                <w:b/>
                <w:spacing w:val="-2"/>
                <w:sz w:val="24"/>
              </w:rPr>
              <w:t>19-</w:t>
            </w:r>
            <w:r>
              <w:rPr>
                <w:b/>
                <w:spacing w:val="-7"/>
                <w:sz w:val="24"/>
              </w:rPr>
              <w:t>23</w:t>
            </w:r>
          </w:p>
        </w:tc>
        <w:tc>
          <w:tcPr>
            <w:tcW w:w="1260" w:type="dxa"/>
          </w:tcPr>
          <w:p w:rsidR="00FC6C5E" w:rsidRDefault="00493525">
            <w:pPr>
              <w:pStyle w:val="TableParagraph"/>
              <w:rPr>
                <w:b/>
                <w:sz w:val="24"/>
              </w:rPr>
            </w:pPr>
            <w:r>
              <w:rPr>
                <w:b/>
                <w:spacing w:val="-2"/>
                <w:sz w:val="24"/>
              </w:rPr>
              <w:t>24-</w:t>
            </w:r>
            <w:r>
              <w:rPr>
                <w:b/>
                <w:spacing w:val="-7"/>
                <w:sz w:val="24"/>
              </w:rPr>
              <w:t>26</w:t>
            </w:r>
          </w:p>
        </w:tc>
        <w:tc>
          <w:tcPr>
            <w:tcW w:w="1296" w:type="dxa"/>
          </w:tcPr>
          <w:p w:rsidR="00FC6C5E" w:rsidRDefault="00493525">
            <w:pPr>
              <w:pStyle w:val="TableParagraph"/>
              <w:ind w:right="2"/>
              <w:rPr>
                <w:b/>
                <w:sz w:val="24"/>
              </w:rPr>
            </w:pPr>
            <w:r>
              <w:rPr>
                <w:b/>
                <w:spacing w:val="-2"/>
                <w:sz w:val="24"/>
              </w:rPr>
              <w:t>20-</w:t>
            </w:r>
            <w:r>
              <w:rPr>
                <w:b/>
                <w:spacing w:val="-7"/>
                <w:sz w:val="24"/>
              </w:rPr>
              <w:t>22</w:t>
            </w:r>
          </w:p>
        </w:tc>
      </w:tr>
      <w:tr w:rsidR="00FC6C5E">
        <w:trPr>
          <w:trHeight w:val="537"/>
        </w:trPr>
        <w:tc>
          <w:tcPr>
            <w:tcW w:w="2247" w:type="dxa"/>
          </w:tcPr>
          <w:p w:rsidR="00FC6C5E" w:rsidRDefault="00493525">
            <w:pPr>
              <w:pStyle w:val="TableParagraph"/>
              <w:ind w:left="107"/>
              <w:jc w:val="left"/>
              <w:rPr>
                <w:b/>
                <w:sz w:val="24"/>
              </w:rPr>
            </w:pPr>
            <w:r>
              <w:rPr>
                <w:b/>
                <w:sz w:val="24"/>
              </w:rPr>
              <w:t>PTE</w:t>
            </w:r>
            <w:r>
              <w:rPr>
                <w:b/>
                <w:spacing w:val="-3"/>
                <w:sz w:val="24"/>
              </w:rPr>
              <w:t xml:space="preserve"> </w:t>
            </w:r>
            <w:r>
              <w:rPr>
                <w:b/>
                <w:spacing w:val="-2"/>
                <w:sz w:val="24"/>
              </w:rPr>
              <w:t>Academic</w:t>
            </w:r>
          </w:p>
        </w:tc>
        <w:tc>
          <w:tcPr>
            <w:tcW w:w="1260" w:type="dxa"/>
          </w:tcPr>
          <w:p w:rsidR="00FC6C5E" w:rsidRDefault="00493525">
            <w:pPr>
              <w:pStyle w:val="TableParagraph"/>
              <w:ind w:right="2"/>
              <w:rPr>
                <w:b/>
                <w:sz w:val="24"/>
              </w:rPr>
            </w:pPr>
            <w:r>
              <w:rPr>
                <w:b/>
                <w:spacing w:val="-2"/>
                <w:sz w:val="24"/>
              </w:rPr>
              <w:t>59-</w:t>
            </w:r>
            <w:r>
              <w:rPr>
                <w:b/>
                <w:spacing w:val="-7"/>
                <w:sz w:val="24"/>
              </w:rPr>
              <w:t>64</w:t>
            </w:r>
          </w:p>
        </w:tc>
        <w:tc>
          <w:tcPr>
            <w:tcW w:w="1440" w:type="dxa"/>
          </w:tcPr>
          <w:p w:rsidR="00FC6C5E" w:rsidRDefault="00493525">
            <w:pPr>
              <w:pStyle w:val="TableParagraph"/>
              <w:ind w:left="12" w:right="4"/>
              <w:rPr>
                <w:b/>
                <w:sz w:val="24"/>
              </w:rPr>
            </w:pPr>
            <w:r>
              <w:rPr>
                <w:b/>
                <w:spacing w:val="-2"/>
                <w:sz w:val="24"/>
              </w:rPr>
              <w:t>57-</w:t>
            </w:r>
            <w:r>
              <w:rPr>
                <w:b/>
                <w:spacing w:val="-7"/>
                <w:sz w:val="24"/>
              </w:rPr>
              <w:t>60</w:t>
            </w:r>
          </w:p>
        </w:tc>
        <w:tc>
          <w:tcPr>
            <w:tcW w:w="1349" w:type="dxa"/>
          </w:tcPr>
          <w:p w:rsidR="00FC6C5E" w:rsidRDefault="00493525">
            <w:pPr>
              <w:pStyle w:val="TableParagraph"/>
              <w:ind w:left="10" w:right="3"/>
              <w:rPr>
                <w:b/>
                <w:sz w:val="24"/>
              </w:rPr>
            </w:pPr>
            <w:r>
              <w:rPr>
                <w:b/>
                <w:spacing w:val="-2"/>
                <w:sz w:val="24"/>
              </w:rPr>
              <w:t>61-</w:t>
            </w:r>
            <w:r>
              <w:rPr>
                <w:b/>
                <w:spacing w:val="-7"/>
                <w:sz w:val="24"/>
              </w:rPr>
              <w:t>64</w:t>
            </w:r>
          </w:p>
        </w:tc>
        <w:tc>
          <w:tcPr>
            <w:tcW w:w="1260" w:type="dxa"/>
          </w:tcPr>
          <w:p w:rsidR="00FC6C5E" w:rsidRDefault="00493525">
            <w:pPr>
              <w:pStyle w:val="TableParagraph"/>
              <w:rPr>
                <w:b/>
                <w:sz w:val="24"/>
              </w:rPr>
            </w:pPr>
            <w:r>
              <w:rPr>
                <w:b/>
                <w:spacing w:val="-2"/>
                <w:sz w:val="24"/>
              </w:rPr>
              <w:t>74-</w:t>
            </w:r>
            <w:r>
              <w:rPr>
                <w:b/>
                <w:spacing w:val="-7"/>
                <w:sz w:val="24"/>
              </w:rPr>
              <w:t>77</w:t>
            </w:r>
          </w:p>
        </w:tc>
        <w:tc>
          <w:tcPr>
            <w:tcW w:w="1296" w:type="dxa"/>
          </w:tcPr>
          <w:p w:rsidR="00FC6C5E" w:rsidRDefault="00493525">
            <w:pPr>
              <w:pStyle w:val="TableParagraph"/>
              <w:ind w:right="2"/>
              <w:rPr>
                <w:b/>
                <w:sz w:val="24"/>
              </w:rPr>
            </w:pPr>
            <w:r>
              <w:rPr>
                <w:b/>
                <w:spacing w:val="-2"/>
                <w:sz w:val="24"/>
              </w:rPr>
              <w:t>54-</w:t>
            </w:r>
            <w:r>
              <w:rPr>
                <w:b/>
                <w:spacing w:val="-7"/>
                <w:sz w:val="24"/>
              </w:rPr>
              <w:t>57</w:t>
            </w:r>
          </w:p>
        </w:tc>
      </w:tr>
    </w:tbl>
    <w:p w:rsidR="00FC6C5E" w:rsidRDefault="00493525">
      <w:pPr>
        <w:pStyle w:val="ListParagraph"/>
        <w:numPr>
          <w:ilvl w:val="1"/>
          <w:numId w:val="5"/>
        </w:numPr>
        <w:tabs>
          <w:tab w:val="left" w:pos="659"/>
          <w:tab w:val="left" w:pos="718"/>
        </w:tabs>
        <w:spacing w:before="154"/>
        <w:ind w:left="659" w:right="197" w:hanging="449"/>
        <w:jc w:val="both"/>
        <w:rPr>
          <w:sz w:val="24"/>
        </w:rPr>
      </w:pPr>
      <w:r>
        <w:rPr>
          <w:sz w:val="24"/>
        </w:rPr>
        <w:tab/>
        <w:t>All</w:t>
      </w:r>
      <w:r>
        <w:rPr>
          <w:spacing w:val="40"/>
          <w:sz w:val="24"/>
        </w:rPr>
        <w:t xml:space="preserve"> </w:t>
      </w:r>
      <w:r>
        <w:rPr>
          <w:sz w:val="24"/>
        </w:rPr>
        <w:t>applicants</w:t>
      </w:r>
      <w:r>
        <w:rPr>
          <w:spacing w:val="40"/>
          <w:sz w:val="24"/>
        </w:rPr>
        <w:t xml:space="preserve"> </w:t>
      </w:r>
      <w:r>
        <w:rPr>
          <w:sz w:val="24"/>
        </w:rPr>
        <w:t>for</w:t>
      </w:r>
      <w:r>
        <w:rPr>
          <w:spacing w:val="40"/>
          <w:sz w:val="24"/>
        </w:rPr>
        <w:t xml:space="preserve"> </w:t>
      </w:r>
      <w:r>
        <w:rPr>
          <w:sz w:val="24"/>
        </w:rPr>
        <w:t>NCAS</w:t>
      </w:r>
      <w:r>
        <w:rPr>
          <w:spacing w:val="40"/>
          <w:sz w:val="24"/>
        </w:rPr>
        <w:t xml:space="preserve"> </w:t>
      </w:r>
      <w:r>
        <w:rPr>
          <w:sz w:val="24"/>
        </w:rPr>
        <w:t>grants</w:t>
      </w:r>
      <w:r>
        <w:rPr>
          <w:spacing w:val="40"/>
          <w:sz w:val="24"/>
        </w:rPr>
        <w:t xml:space="preserve"> </w:t>
      </w:r>
      <w:r>
        <w:rPr>
          <w:sz w:val="24"/>
        </w:rPr>
        <w:t>are</w:t>
      </w:r>
      <w:r>
        <w:rPr>
          <w:spacing w:val="40"/>
          <w:sz w:val="24"/>
        </w:rPr>
        <w:t xml:space="preserve"> </w:t>
      </w:r>
      <w:r>
        <w:rPr>
          <w:sz w:val="24"/>
        </w:rPr>
        <w:t>expected</w:t>
      </w:r>
      <w:r>
        <w:rPr>
          <w:spacing w:val="40"/>
          <w:sz w:val="24"/>
        </w:rPr>
        <w:t xml:space="preserve"> </w:t>
      </w:r>
      <w:r>
        <w:rPr>
          <w:sz w:val="24"/>
        </w:rPr>
        <w:t>to</w:t>
      </w:r>
      <w:r>
        <w:rPr>
          <w:spacing w:val="40"/>
          <w:sz w:val="24"/>
        </w:rPr>
        <w:t xml:space="preserve"> </w:t>
      </w:r>
      <w:r>
        <w:rPr>
          <w:sz w:val="24"/>
        </w:rPr>
        <w:t>register</w:t>
      </w:r>
      <w:r>
        <w:rPr>
          <w:spacing w:val="40"/>
          <w:sz w:val="24"/>
        </w:rPr>
        <w:t xml:space="preserve"> </w:t>
      </w:r>
      <w:r>
        <w:rPr>
          <w:sz w:val="24"/>
        </w:rPr>
        <w:t>in</w:t>
      </w:r>
      <w:r>
        <w:rPr>
          <w:spacing w:val="40"/>
          <w:sz w:val="24"/>
        </w:rPr>
        <w:t xml:space="preserve"> </w:t>
      </w:r>
      <w:r>
        <w:rPr>
          <w:sz w:val="24"/>
        </w:rPr>
        <w:t>recognized universities for their postgraduate</w:t>
      </w:r>
      <w:r>
        <w:rPr>
          <w:spacing w:val="80"/>
          <w:sz w:val="24"/>
        </w:rPr>
        <w:t xml:space="preserve"> </w:t>
      </w:r>
      <w:r>
        <w:rPr>
          <w:sz w:val="24"/>
        </w:rPr>
        <w:t>studies.</w:t>
      </w:r>
      <w:r>
        <w:rPr>
          <w:spacing w:val="80"/>
          <w:sz w:val="24"/>
        </w:rPr>
        <w:t xml:space="preserve"> </w:t>
      </w:r>
      <w:r>
        <w:rPr>
          <w:sz w:val="24"/>
        </w:rPr>
        <w:t>Therefore,</w:t>
      </w:r>
      <w:r>
        <w:rPr>
          <w:spacing w:val="80"/>
          <w:sz w:val="24"/>
        </w:rPr>
        <w:t xml:space="preserve"> </w:t>
      </w:r>
      <w:r>
        <w:rPr>
          <w:sz w:val="24"/>
        </w:rPr>
        <w:t>it</w:t>
      </w:r>
      <w:r>
        <w:rPr>
          <w:spacing w:val="80"/>
          <w:sz w:val="24"/>
        </w:rPr>
        <w:t xml:space="preserve"> </w:t>
      </w:r>
      <w:r>
        <w:rPr>
          <w:sz w:val="24"/>
        </w:rPr>
        <w:t>is</w:t>
      </w:r>
      <w:r>
        <w:rPr>
          <w:spacing w:val="78"/>
          <w:sz w:val="24"/>
        </w:rPr>
        <w:t xml:space="preserve"> </w:t>
      </w:r>
      <w:r>
        <w:rPr>
          <w:sz w:val="24"/>
        </w:rPr>
        <w:t>the</w:t>
      </w:r>
      <w:r>
        <w:rPr>
          <w:spacing w:val="77"/>
          <w:sz w:val="24"/>
        </w:rPr>
        <w:t xml:space="preserve"> </w:t>
      </w:r>
      <w:r>
        <w:rPr>
          <w:sz w:val="24"/>
        </w:rPr>
        <w:t>responsibility</w:t>
      </w:r>
      <w:r>
        <w:rPr>
          <w:spacing w:val="73"/>
          <w:sz w:val="24"/>
        </w:rPr>
        <w:t xml:space="preserve"> </w:t>
      </w:r>
      <w:r>
        <w:rPr>
          <w:sz w:val="24"/>
        </w:rPr>
        <w:t>of</w:t>
      </w:r>
      <w:r>
        <w:rPr>
          <w:spacing w:val="79"/>
          <w:sz w:val="24"/>
        </w:rPr>
        <w:t xml:space="preserve"> </w:t>
      </w:r>
      <w:r>
        <w:rPr>
          <w:sz w:val="24"/>
        </w:rPr>
        <w:t>the</w:t>
      </w:r>
      <w:r>
        <w:rPr>
          <w:spacing w:val="80"/>
          <w:sz w:val="24"/>
        </w:rPr>
        <w:t xml:space="preserve"> </w:t>
      </w:r>
      <w:r>
        <w:rPr>
          <w:sz w:val="24"/>
        </w:rPr>
        <w:t>applicant</w:t>
      </w:r>
      <w:r>
        <w:rPr>
          <w:spacing w:val="80"/>
          <w:sz w:val="24"/>
        </w:rPr>
        <w:t xml:space="preserve"> </w:t>
      </w:r>
      <w:r>
        <w:rPr>
          <w:sz w:val="24"/>
        </w:rPr>
        <w:t>to</w:t>
      </w:r>
      <w:r>
        <w:rPr>
          <w:spacing w:val="78"/>
          <w:sz w:val="24"/>
        </w:rPr>
        <w:t xml:space="preserve"> </w:t>
      </w:r>
      <w:r>
        <w:rPr>
          <w:sz w:val="24"/>
        </w:rPr>
        <w:t>check the</w:t>
      </w:r>
      <w:r>
        <w:rPr>
          <w:spacing w:val="-2"/>
          <w:sz w:val="24"/>
        </w:rPr>
        <w:t xml:space="preserve"> </w:t>
      </w:r>
      <w:r>
        <w:rPr>
          <w:sz w:val="24"/>
        </w:rPr>
        <w:t>credentials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intuitions</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prospective</w:t>
      </w:r>
      <w:r>
        <w:rPr>
          <w:spacing w:val="40"/>
          <w:sz w:val="24"/>
        </w:rPr>
        <w:t xml:space="preserve"> </w:t>
      </w:r>
      <w:r>
        <w:rPr>
          <w:sz w:val="24"/>
        </w:rPr>
        <w:t>supervisor/s</w:t>
      </w:r>
      <w:r>
        <w:rPr>
          <w:spacing w:val="40"/>
          <w:sz w:val="24"/>
        </w:rPr>
        <w:t xml:space="preserve"> </w:t>
      </w:r>
      <w:r>
        <w:rPr>
          <w:sz w:val="24"/>
        </w:rPr>
        <w:t>prior</w:t>
      </w:r>
      <w:r>
        <w:rPr>
          <w:spacing w:val="40"/>
          <w:sz w:val="24"/>
        </w:rPr>
        <w:t xml:space="preserve"> </w:t>
      </w:r>
      <w:r>
        <w:rPr>
          <w:sz w:val="24"/>
        </w:rPr>
        <w:t>to</w:t>
      </w:r>
      <w:r>
        <w:rPr>
          <w:spacing w:val="40"/>
          <w:sz w:val="24"/>
        </w:rPr>
        <w:t xml:space="preserve"> </w:t>
      </w:r>
      <w:r>
        <w:rPr>
          <w:sz w:val="24"/>
        </w:rPr>
        <w:t>registration</w:t>
      </w:r>
      <w:r>
        <w:rPr>
          <w:spacing w:val="40"/>
          <w:sz w:val="24"/>
        </w:rPr>
        <w:t xml:space="preserve"> </w:t>
      </w:r>
      <w:r>
        <w:rPr>
          <w:sz w:val="24"/>
        </w:rPr>
        <w:t>for the</w:t>
      </w:r>
      <w:r>
        <w:rPr>
          <w:spacing w:val="-13"/>
          <w:sz w:val="24"/>
        </w:rPr>
        <w:t xml:space="preserve"> </w:t>
      </w:r>
      <w:r>
        <w:rPr>
          <w:sz w:val="24"/>
        </w:rPr>
        <w:t>intended</w:t>
      </w:r>
      <w:r>
        <w:rPr>
          <w:spacing w:val="37"/>
          <w:sz w:val="24"/>
        </w:rPr>
        <w:t xml:space="preserve"> </w:t>
      </w:r>
      <w:r>
        <w:rPr>
          <w:sz w:val="24"/>
        </w:rPr>
        <w:t>postgraduate</w:t>
      </w:r>
      <w:r>
        <w:rPr>
          <w:spacing w:val="36"/>
          <w:sz w:val="24"/>
        </w:rPr>
        <w:t xml:space="preserve"> </w:t>
      </w:r>
      <w:proofErr w:type="spellStart"/>
      <w:r>
        <w:rPr>
          <w:sz w:val="24"/>
        </w:rPr>
        <w:t>programme</w:t>
      </w:r>
      <w:proofErr w:type="spellEnd"/>
      <w:r>
        <w:rPr>
          <w:sz w:val="24"/>
        </w:rPr>
        <w:t>.</w:t>
      </w:r>
      <w:r>
        <w:rPr>
          <w:spacing w:val="-7"/>
          <w:sz w:val="24"/>
        </w:rPr>
        <w:t xml:space="preserve"> </w:t>
      </w:r>
      <w:r>
        <w:rPr>
          <w:sz w:val="24"/>
        </w:rPr>
        <w:t>For</w:t>
      </w:r>
      <w:r>
        <w:rPr>
          <w:spacing w:val="-13"/>
          <w:sz w:val="24"/>
        </w:rPr>
        <w:t xml:space="preserve"> </w:t>
      </w:r>
      <w:r>
        <w:rPr>
          <w:sz w:val="24"/>
        </w:rPr>
        <w:t>this</w:t>
      </w:r>
      <w:r>
        <w:rPr>
          <w:spacing w:val="-12"/>
          <w:sz w:val="24"/>
        </w:rPr>
        <w:t xml:space="preserve"> </w:t>
      </w:r>
      <w:r>
        <w:rPr>
          <w:sz w:val="24"/>
        </w:rPr>
        <w:t>purpose</w:t>
      </w:r>
      <w:r>
        <w:rPr>
          <w:spacing w:val="-14"/>
          <w:sz w:val="24"/>
        </w:rPr>
        <w:t xml:space="preserve"> </w:t>
      </w:r>
      <w:r>
        <w:rPr>
          <w:sz w:val="24"/>
        </w:rPr>
        <w:t>the</w:t>
      </w:r>
      <w:r>
        <w:rPr>
          <w:spacing w:val="-13"/>
          <w:sz w:val="24"/>
        </w:rPr>
        <w:t xml:space="preserve"> </w:t>
      </w:r>
      <w:r>
        <w:rPr>
          <w:sz w:val="24"/>
        </w:rPr>
        <w:t>NCAS</w:t>
      </w:r>
      <w:r>
        <w:rPr>
          <w:spacing w:val="-9"/>
          <w:sz w:val="24"/>
        </w:rPr>
        <w:t xml:space="preserve"> </w:t>
      </w:r>
      <w:r>
        <w:rPr>
          <w:sz w:val="24"/>
        </w:rPr>
        <w:t>recommends</w:t>
      </w:r>
      <w:r>
        <w:rPr>
          <w:spacing w:val="-10"/>
          <w:sz w:val="24"/>
        </w:rPr>
        <w:t xml:space="preserve"> </w:t>
      </w:r>
      <w:r>
        <w:rPr>
          <w:sz w:val="24"/>
        </w:rPr>
        <w:t>the</w:t>
      </w:r>
      <w:r>
        <w:rPr>
          <w:spacing w:val="-13"/>
          <w:sz w:val="24"/>
        </w:rPr>
        <w:t xml:space="preserve"> </w:t>
      </w:r>
      <w:r>
        <w:rPr>
          <w:sz w:val="24"/>
        </w:rPr>
        <w:t>applicants to visit the latest versions of the following databases recognized by the University Grants Commission of Sri Lanka.</w:t>
      </w:r>
    </w:p>
    <w:p w:rsidR="00FC6C5E" w:rsidRDefault="00493525">
      <w:pPr>
        <w:pStyle w:val="ListParagraph"/>
        <w:numPr>
          <w:ilvl w:val="2"/>
          <w:numId w:val="5"/>
        </w:numPr>
        <w:tabs>
          <w:tab w:val="left" w:pos="1439"/>
        </w:tabs>
        <w:spacing w:before="142"/>
        <w:rPr>
          <w:sz w:val="24"/>
        </w:rPr>
      </w:pPr>
      <w:r>
        <w:rPr>
          <w:sz w:val="24"/>
        </w:rPr>
        <w:t>Commonwealth</w:t>
      </w:r>
      <w:r>
        <w:rPr>
          <w:spacing w:val="-4"/>
          <w:sz w:val="24"/>
        </w:rPr>
        <w:t xml:space="preserve"> </w:t>
      </w:r>
      <w:r>
        <w:rPr>
          <w:sz w:val="24"/>
        </w:rPr>
        <w:t>University</w:t>
      </w:r>
      <w:r>
        <w:rPr>
          <w:spacing w:val="-6"/>
          <w:sz w:val="24"/>
        </w:rPr>
        <w:t xml:space="preserve"> </w:t>
      </w:r>
      <w:r>
        <w:rPr>
          <w:sz w:val="24"/>
        </w:rPr>
        <w:t>book</w:t>
      </w:r>
      <w:r>
        <w:rPr>
          <w:spacing w:val="1"/>
          <w:sz w:val="24"/>
        </w:rPr>
        <w:t xml:space="preserve"> </w:t>
      </w:r>
      <w:r>
        <w:rPr>
          <w:sz w:val="24"/>
        </w:rPr>
        <w:t>:</w:t>
      </w:r>
      <w:r>
        <w:rPr>
          <w:spacing w:val="-1"/>
          <w:sz w:val="24"/>
        </w:rPr>
        <w:t xml:space="preserve"> </w:t>
      </w:r>
      <w:hyperlink r:id="rId8">
        <w:r>
          <w:rPr>
            <w:color w:val="0000FF"/>
            <w:sz w:val="24"/>
            <w:u w:val="single" w:color="0000FF"/>
          </w:rPr>
          <w:t>https://www.acu.ac.uk/our-</w:t>
        </w:r>
        <w:r>
          <w:rPr>
            <w:color w:val="0000FF"/>
            <w:spacing w:val="-2"/>
            <w:sz w:val="24"/>
            <w:u w:val="single" w:color="0000FF"/>
          </w:rPr>
          <w:t>members/</w:t>
        </w:r>
      </w:hyperlink>
    </w:p>
    <w:p w:rsidR="00FC6C5E" w:rsidRDefault="00493525">
      <w:pPr>
        <w:pStyle w:val="ListParagraph"/>
        <w:numPr>
          <w:ilvl w:val="2"/>
          <w:numId w:val="5"/>
        </w:numPr>
        <w:tabs>
          <w:tab w:val="left" w:pos="1439"/>
          <w:tab w:val="left" w:pos="2880"/>
          <w:tab w:val="left" w:pos="3564"/>
          <w:tab w:val="left" w:pos="4264"/>
          <w:tab w:val="left" w:pos="4682"/>
          <w:tab w:val="left" w:pos="6130"/>
        </w:tabs>
        <w:spacing w:before="39"/>
        <w:ind w:right="195"/>
        <w:rPr>
          <w:sz w:val="24"/>
        </w:rPr>
      </w:pPr>
      <w:r>
        <w:rPr>
          <w:spacing w:val="-2"/>
          <w:sz w:val="24"/>
        </w:rPr>
        <w:t>International</w:t>
      </w:r>
      <w:r>
        <w:rPr>
          <w:sz w:val="24"/>
        </w:rPr>
        <w:tab/>
      </w:r>
      <w:r>
        <w:rPr>
          <w:spacing w:val="-4"/>
          <w:sz w:val="24"/>
        </w:rPr>
        <w:t>hand</w:t>
      </w:r>
      <w:r>
        <w:rPr>
          <w:sz w:val="24"/>
        </w:rPr>
        <w:tab/>
      </w:r>
      <w:r>
        <w:rPr>
          <w:spacing w:val="-4"/>
          <w:sz w:val="24"/>
        </w:rPr>
        <w:t>book</w:t>
      </w:r>
      <w:r>
        <w:rPr>
          <w:sz w:val="24"/>
        </w:rPr>
        <w:tab/>
      </w:r>
      <w:r>
        <w:rPr>
          <w:spacing w:val="-6"/>
          <w:sz w:val="24"/>
        </w:rPr>
        <w:t>of</w:t>
      </w:r>
      <w:r>
        <w:rPr>
          <w:sz w:val="24"/>
        </w:rPr>
        <w:tab/>
      </w:r>
      <w:r>
        <w:rPr>
          <w:spacing w:val="-2"/>
          <w:sz w:val="24"/>
        </w:rPr>
        <w:t>Universities:</w:t>
      </w:r>
      <w:r>
        <w:rPr>
          <w:sz w:val="24"/>
        </w:rPr>
        <w:tab/>
      </w:r>
      <w:hyperlink r:id="rId9">
        <w:r>
          <w:rPr>
            <w:color w:val="0000FF"/>
            <w:spacing w:val="-2"/>
            <w:sz w:val="24"/>
            <w:u w:val="single" w:color="0000FF"/>
          </w:rPr>
          <w:t>https://www.iau-aiu.net/List-of-IAU-</w:t>
        </w:r>
      </w:hyperlink>
      <w:r>
        <w:rPr>
          <w:color w:val="0000FF"/>
          <w:spacing w:val="-2"/>
          <w:sz w:val="24"/>
        </w:rPr>
        <w:t xml:space="preserve"> </w:t>
      </w:r>
      <w:hyperlink r:id="rId10">
        <w:proofErr w:type="spellStart"/>
        <w:r>
          <w:rPr>
            <w:color w:val="0000FF"/>
            <w:spacing w:val="-2"/>
            <w:sz w:val="24"/>
            <w:u w:val="single" w:color="0000FF"/>
          </w:rPr>
          <w:t>Members?lang</w:t>
        </w:r>
        <w:proofErr w:type="spellEnd"/>
        <w:r>
          <w:rPr>
            <w:color w:val="0000FF"/>
            <w:spacing w:val="-2"/>
            <w:sz w:val="24"/>
            <w:u w:val="single" w:color="0000FF"/>
          </w:rPr>
          <w:t>=en</w:t>
        </w:r>
      </w:hyperlink>
    </w:p>
    <w:p w:rsidR="00FC6C5E" w:rsidRDefault="00FC6C5E">
      <w:pPr>
        <w:pStyle w:val="BodyText"/>
        <w:spacing w:before="134"/>
        <w:ind w:left="0"/>
        <w:jc w:val="left"/>
      </w:pPr>
    </w:p>
    <w:p w:rsidR="00FC6C5E" w:rsidRDefault="00493525">
      <w:pPr>
        <w:pStyle w:val="BodyText"/>
        <w:spacing w:before="1"/>
        <w:ind w:left="781" w:right="110" w:hanging="68"/>
      </w:pPr>
      <w:r>
        <w:t>The NCAS may also request the candidate to provide the credentials of prospective supervisor/s in terms of his/her/their qualifications and research</w:t>
      </w:r>
      <w:r>
        <w:rPr>
          <w:spacing w:val="-2"/>
        </w:rPr>
        <w:t xml:space="preserve"> </w:t>
      </w:r>
      <w:r>
        <w:t>publications,</w:t>
      </w:r>
      <w:r>
        <w:rPr>
          <w:spacing w:val="-2"/>
        </w:rPr>
        <w:t xml:space="preserve"> </w:t>
      </w:r>
      <w:r>
        <w:t>by</w:t>
      </w:r>
      <w:r>
        <w:rPr>
          <w:spacing w:val="-7"/>
        </w:rPr>
        <w:t xml:space="preserve"> </w:t>
      </w:r>
      <w:r>
        <w:t>way</w:t>
      </w:r>
      <w:r>
        <w:rPr>
          <w:spacing w:val="-7"/>
        </w:rPr>
        <w:t xml:space="preserve"> </w:t>
      </w:r>
      <w:r>
        <w:t>of</w:t>
      </w:r>
      <w:r>
        <w:rPr>
          <w:spacing w:val="-1"/>
        </w:rPr>
        <w:t xml:space="preserve"> </w:t>
      </w:r>
      <w:r>
        <w:t>a short profile/ curriculum Vitae of the intended supervisor.</w:t>
      </w:r>
    </w:p>
    <w:p w:rsidR="004A3263" w:rsidRDefault="004A3263">
      <w:pPr>
        <w:pStyle w:val="BodyText"/>
        <w:spacing w:before="1"/>
        <w:ind w:left="781" w:right="110" w:hanging="68"/>
      </w:pPr>
    </w:p>
    <w:p w:rsidR="00FC6C5E" w:rsidRDefault="00493525">
      <w:pPr>
        <w:pStyle w:val="ListParagraph"/>
        <w:numPr>
          <w:ilvl w:val="1"/>
          <w:numId w:val="5"/>
        </w:numPr>
        <w:tabs>
          <w:tab w:val="left" w:pos="727"/>
          <w:tab w:val="left" w:pos="781"/>
        </w:tabs>
        <w:spacing w:before="199"/>
        <w:ind w:left="781" w:right="115" w:hanging="548"/>
        <w:jc w:val="both"/>
        <w:rPr>
          <w:sz w:val="24"/>
        </w:rPr>
      </w:pPr>
      <w:r>
        <w:rPr>
          <w:sz w:val="24"/>
        </w:rPr>
        <w:t>All the applicants are required to submit</w:t>
      </w:r>
      <w:r>
        <w:rPr>
          <w:spacing w:val="40"/>
          <w:sz w:val="24"/>
        </w:rPr>
        <w:t xml:space="preserve"> </w:t>
      </w:r>
      <w:r>
        <w:rPr>
          <w:sz w:val="24"/>
        </w:rPr>
        <w:t>a copy</w:t>
      </w:r>
      <w:r>
        <w:rPr>
          <w:spacing w:val="-1"/>
          <w:sz w:val="24"/>
        </w:rPr>
        <w:t xml:space="preserve"> </w:t>
      </w:r>
      <w:r>
        <w:rPr>
          <w:sz w:val="24"/>
        </w:rPr>
        <w:t>of</w:t>
      </w:r>
      <w:r>
        <w:rPr>
          <w:spacing w:val="40"/>
          <w:sz w:val="24"/>
        </w:rPr>
        <w:t xml:space="preserve"> </w:t>
      </w:r>
      <w:r>
        <w:rPr>
          <w:sz w:val="24"/>
        </w:rPr>
        <w:t>the</w:t>
      </w:r>
      <w:r>
        <w:rPr>
          <w:spacing w:val="40"/>
          <w:sz w:val="24"/>
        </w:rPr>
        <w:t xml:space="preserve"> </w:t>
      </w:r>
      <w:r>
        <w:rPr>
          <w:sz w:val="24"/>
        </w:rPr>
        <w:t>letter</w:t>
      </w:r>
      <w:r>
        <w:rPr>
          <w:spacing w:val="40"/>
          <w:sz w:val="24"/>
        </w:rPr>
        <w:t xml:space="preserve"> </w:t>
      </w:r>
      <w:r>
        <w:rPr>
          <w:sz w:val="24"/>
        </w:rPr>
        <w:t>of</w:t>
      </w:r>
      <w:r>
        <w:rPr>
          <w:spacing w:val="40"/>
          <w:sz w:val="24"/>
        </w:rPr>
        <w:t xml:space="preserve"> </w:t>
      </w:r>
      <w:r>
        <w:rPr>
          <w:sz w:val="24"/>
        </w:rPr>
        <w:t>registration or</w:t>
      </w:r>
      <w:r>
        <w:rPr>
          <w:spacing w:val="40"/>
          <w:sz w:val="24"/>
        </w:rPr>
        <w:t xml:space="preserve"> </w:t>
      </w:r>
      <w:r>
        <w:rPr>
          <w:sz w:val="24"/>
        </w:rPr>
        <w:t xml:space="preserve">the letter of </w:t>
      </w:r>
      <w:r>
        <w:rPr>
          <w:sz w:val="24"/>
        </w:rPr>
        <w:lastRenderedPageBreak/>
        <w:t xml:space="preserve">acceptance for the intended postgraduate </w:t>
      </w:r>
      <w:proofErr w:type="spellStart"/>
      <w:r>
        <w:rPr>
          <w:sz w:val="24"/>
        </w:rPr>
        <w:t>programme</w:t>
      </w:r>
      <w:proofErr w:type="spellEnd"/>
      <w:r>
        <w:rPr>
          <w:sz w:val="24"/>
        </w:rPr>
        <w:t xml:space="preserve"> issued by the HEI at which he/she intends to start or has already started his/her postgraduate studies.</w:t>
      </w:r>
    </w:p>
    <w:p w:rsidR="00FC6C5E" w:rsidRDefault="00493525">
      <w:pPr>
        <w:pStyle w:val="ListParagraph"/>
        <w:numPr>
          <w:ilvl w:val="1"/>
          <w:numId w:val="5"/>
        </w:numPr>
        <w:tabs>
          <w:tab w:val="left" w:pos="777"/>
          <w:tab w:val="left" w:pos="781"/>
        </w:tabs>
        <w:spacing w:before="199"/>
        <w:ind w:left="781" w:right="115" w:hanging="548"/>
        <w:jc w:val="both"/>
        <w:rPr>
          <w:sz w:val="24"/>
        </w:rPr>
      </w:pPr>
      <w:r>
        <w:rPr>
          <w:sz w:val="24"/>
        </w:rPr>
        <w:t>The NCAS Grant Scheme provides a maximum of only o3 years funding for PhD/Doctoral studies and 02 years funding for Masters. A candidate applied for the NCAS funding after registration for his or her postgraduate studies might not be eligible for funding for the full period as indicated below.</w:t>
      </w:r>
    </w:p>
    <w:p w:rsidR="00FC6C5E" w:rsidRDefault="00FC6C5E">
      <w:pPr>
        <w:jc w:val="both"/>
        <w:rPr>
          <w:sz w:val="24"/>
        </w:rPr>
      </w:pPr>
    </w:p>
    <w:p w:rsidR="00FC6C5E" w:rsidRDefault="00493525">
      <w:pPr>
        <w:pStyle w:val="ListParagraph"/>
        <w:numPr>
          <w:ilvl w:val="0"/>
          <w:numId w:val="4"/>
        </w:numPr>
        <w:tabs>
          <w:tab w:val="left" w:pos="1017"/>
          <w:tab w:val="left" w:pos="1019"/>
        </w:tabs>
        <w:spacing w:before="95" w:line="208" w:lineRule="auto"/>
        <w:ind w:right="273"/>
        <w:jc w:val="both"/>
        <w:rPr>
          <w:sz w:val="24"/>
        </w:rPr>
      </w:pPr>
      <w:r>
        <w:rPr>
          <w:sz w:val="24"/>
        </w:rPr>
        <w:t>A</w:t>
      </w:r>
      <w:r>
        <w:rPr>
          <w:spacing w:val="-1"/>
          <w:sz w:val="24"/>
        </w:rPr>
        <w:t xml:space="preserve"> </w:t>
      </w:r>
      <w:r>
        <w:rPr>
          <w:sz w:val="24"/>
        </w:rPr>
        <w:t>candidate applied within</w:t>
      </w:r>
      <w:r>
        <w:rPr>
          <w:spacing w:val="-2"/>
          <w:sz w:val="24"/>
        </w:rPr>
        <w:t xml:space="preserve"> </w:t>
      </w:r>
      <w:r>
        <w:rPr>
          <w:sz w:val="24"/>
        </w:rPr>
        <w:t>six months</w:t>
      </w:r>
      <w:r>
        <w:rPr>
          <w:spacing w:val="-2"/>
          <w:sz w:val="24"/>
        </w:rPr>
        <w:t xml:space="preserve"> </w:t>
      </w:r>
      <w:r>
        <w:rPr>
          <w:sz w:val="24"/>
        </w:rPr>
        <w:t>of</w:t>
      </w:r>
      <w:r>
        <w:rPr>
          <w:spacing w:val="-1"/>
          <w:sz w:val="24"/>
        </w:rPr>
        <w:t xml:space="preserve"> </w:t>
      </w:r>
      <w:r>
        <w:rPr>
          <w:sz w:val="24"/>
        </w:rPr>
        <w:t>registration could be</w:t>
      </w:r>
      <w:r>
        <w:rPr>
          <w:spacing w:val="-1"/>
          <w:sz w:val="24"/>
        </w:rPr>
        <w:t xml:space="preserve"> </w:t>
      </w:r>
      <w:r>
        <w:rPr>
          <w:sz w:val="24"/>
        </w:rPr>
        <w:t>considered for funding</w:t>
      </w:r>
      <w:r>
        <w:rPr>
          <w:spacing w:val="-1"/>
          <w:sz w:val="24"/>
        </w:rPr>
        <w:t xml:space="preserve"> </w:t>
      </w:r>
      <w:r>
        <w:rPr>
          <w:sz w:val="24"/>
        </w:rPr>
        <w:t>for full period</w:t>
      </w:r>
      <w:r>
        <w:rPr>
          <w:spacing w:val="-1"/>
          <w:sz w:val="24"/>
        </w:rPr>
        <w:t xml:space="preserve"> </w:t>
      </w:r>
      <w:r>
        <w:rPr>
          <w:sz w:val="24"/>
        </w:rPr>
        <w:t>of</w:t>
      </w:r>
      <w:r>
        <w:rPr>
          <w:spacing w:val="-1"/>
          <w:sz w:val="24"/>
        </w:rPr>
        <w:t xml:space="preserve"> </w:t>
      </w:r>
      <w:r>
        <w:rPr>
          <w:sz w:val="24"/>
        </w:rPr>
        <w:t>his or</w:t>
      </w:r>
      <w:r>
        <w:rPr>
          <w:spacing w:val="-1"/>
          <w:sz w:val="24"/>
        </w:rPr>
        <w:t xml:space="preserve"> </w:t>
      </w:r>
      <w:r>
        <w:rPr>
          <w:sz w:val="24"/>
        </w:rPr>
        <w:t>her</w:t>
      </w:r>
      <w:r>
        <w:rPr>
          <w:spacing w:val="-1"/>
          <w:sz w:val="24"/>
        </w:rPr>
        <w:t xml:space="preserve"> </w:t>
      </w:r>
      <w:r>
        <w:rPr>
          <w:sz w:val="24"/>
        </w:rPr>
        <w:t>studies subject to a</w:t>
      </w:r>
      <w:r>
        <w:rPr>
          <w:spacing w:val="-1"/>
          <w:sz w:val="24"/>
        </w:rPr>
        <w:t xml:space="preserve"> </w:t>
      </w:r>
      <w:r>
        <w:rPr>
          <w:sz w:val="24"/>
        </w:rPr>
        <w:t>maximum of</w:t>
      </w:r>
      <w:r>
        <w:rPr>
          <w:spacing w:val="-1"/>
          <w:sz w:val="24"/>
        </w:rPr>
        <w:t xml:space="preserve"> </w:t>
      </w:r>
      <w:r>
        <w:rPr>
          <w:sz w:val="24"/>
        </w:rPr>
        <w:t>o3 years</w:t>
      </w:r>
      <w:r>
        <w:rPr>
          <w:spacing w:val="-1"/>
          <w:sz w:val="24"/>
        </w:rPr>
        <w:t xml:space="preserve"> </w:t>
      </w:r>
      <w:r>
        <w:rPr>
          <w:sz w:val="24"/>
        </w:rPr>
        <w:t>for</w:t>
      </w:r>
      <w:r>
        <w:rPr>
          <w:spacing w:val="-1"/>
          <w:sz w:val="24"/>
        </w:rPr>
        <w:t xml:space="preserve"> </w:t>
      </w:r>
      <w:r>
        <w:rPr>
          <w:sz w:val="24"/>
        </w:rPr>
        <w:t>PhD</w:t>
      </w:r>
      <w:r>
        <w:rPr>
          <w:spacing w:val="-1"/>
          <w:sz w:val="24"/>
        </w:rPr>
        <w:t xml:space="preserve"> </w:t>
      </w:r>
      <w:r>
        <w:rPr>
          <w:sz w:val="24"/>
        </w:rPr>
        <w:t>and equivalent and 02 years for Master’s.</w:t>
      </w:r>
    </w:p>
    <w:p w:rsidR="00FC6C5E" w:rsidRDefault="00FC6C5E">
      <w:pPr>
        <w:pStyle w:val="BodyText"/>
        <w:spacing w:before="60"/>
        <w:ind w:left="0"/>
        <w:jc w:val="left"/>
      </w:pPr>
    </w:p>
    <w:p w:rsidR="00FC6C5E" w:rsidRDefault="00493525">
      <w:pPr>
        <w:pStyle w:val="ListParagraph"/>
        <w:numPr>
          <w:ilvl w:val="0"/>
          <w:numId w:val="4"/>
        </w:numPr>
        <w:tabs>
          <w:tab w:val="left" w:pos="1107"/>
          <w:tab w:val="left" w:pos="1110"/>
        </w:tabs>
        <w:spacing w:line="208" w:lineRule="auto"/>
        <w:ind w:left="1110" w:right="269" w:hanging="452"/>
        <w:jc w:val="both"/>
        <w:rPr>
          <w:sz w:val="24"/>
        </w:rPr>
      </w:pPr>
      <w:r>
        <w:rPr>
          <w:sz w:val="24"/>
        </w:rPr>
        <w:t xml:space="preserve">A candidate applied within second six months of registration could be considered for funding for 2 years and 6 months or 1 year and 6 months of his or her PhD or Master’s </w:t>
      </w:r>
      <w:r>
        <w:rPr>
          <w:spacing w:val="-2"/>
          <w:sz w:val="24"/>
        </w:rPr>
        <w:t>respectively.</w:t>
      </w:r>
    </w:p>
    <w:p w:rsidR="00FC6C5E" w:rsidRDefault="00493525">
      <w:pPr>
        <w:pStyle w:val="ListParagraph"/>
        <w:numPr>
          <w:ilvl w:val="0"/>
          <w:numId w:val="4"/>
        </w:numPr>
        <w:tabs>
          <w:tab w:val="left" w:pos="1108"/>
          <w:tab w:val="left" w:pos="1110"/>
        </w:tabs>
        <w:spacing w:before="122" w:line="208" w:lineRule="auto"/>
        <w:ind w:left="1110" w:right="277" w:hanging="452"/>
        <w:jc w:val="left"/>
        <w:rPr>
          <w:sz w:val="24"/>
        </w:rPr>
      </w:pPr>
      <w:r>
        <w:rPr>
          <w:sz w:val="24"/>
        </w:rPr>
        <w:t>A</w:t>
      </w:r>
      <w:r>
        <w:rPr>
          <w:spacing w:val="40"/>
          <w:sz w:val="24"/>
        </w:rPr>
        <w:t xml:space="preserve"> </w:t>
      </w:r>
      <w:r>
        <w:rPr>
          <w:sz w:val="24"/>
        </w:rPr>
        <w:t>candidate</w:t>
      </w:r>
      <w:r>
        <w:rPr>
          <w:spacing w:val="40"/>
          <w:sz w:val="24"/>
        </w:rPr>
        <w:t xml:space="preserve"> </w:t>
      </w:r>
      <w:r>
        <w:rPr>
          <w:sz w:val="24"/>
        </w:rPr>
        <w:t>applied</w:t>
      </w:r>
      <w:r>
        <w:rPr>
          <w:spacing w:val="40"/>
          <w:sz w:val="24"/>
        </w:rPr>
        <w:t xml:space="preserve"> </w:t>
      </w:r>
      <w:r>
        <w:rPr>
          <w:sz w:val="24"/>
        </w:rPr>
        <w:t>within</w:t>
      </w:r>
      <w:r>
        <w:rPr>
          <w:spacing w:val="40"/>
          <w:sz w:val="24"/>
        </w:rPr>
        <w:t xml:space="preserve"> </w:t>
      </w:r>
      <w:r>
        <w:rPr>
          <w:sz w:val="24"/>
        </w:rPr>
        <w:t>third</w:t>
      </w:r>
      <w:r>
        <w:rPr>
          <w:spacing w:val="40"/>
          <w:sz w:val="24"/>
        </w:rPr>
        <w:t xml:space="preserve"> </w:t>
      </w:r>
      <w:r>
        <w:rPr>
          <w:sz w:val="24"/>
        </w:rPr>
        <w:t>six</w:t>
      </w:r>
      <w:r>
        <w:rPr>
          <w:spacing w:val="40"/>
          <w:sz w:val="24"/>
        </w:rPr>
        <w:t xml:space="preserve"> </w:t>
      </w:r>
      <w:r>
        <w:rPr>
          <w:sz w:val="24"/>
        </w:rPr>
        <w:t>months</w:t>
      </w:r>
      <w:r>
        <w:rPr>
          <w:spacing w:val="40"/>
          <w:sz w:val="24"/>
        </w:rPr>
        <w:t xml:space="preserve"> </w:t>
      </w:r>
      <w:r>
        <w:rPr>
          <w:sz w:val="24"/>
        </w:rPr>
        <w:t>of</w:t>
      </w:r>
      <w:r>
        <w:rPr>
          <w:spacing w:val="40"/>
          <w:sz w:val="24"/>
        </w:rPr>
        <w:t xml:space="preserve"> </w:t>
      </w:r>
      <w:r>
        <w:rPr>
          <w:sz w:val="24"/>
        </w:rPr>
        <w:t>registration</w:t>
      </w:r>
      <w:r>
        <w:rPr>
          <w:spacing w:val="40"/>
          <w:sz w:val="24"/>
        </w:rPr>
        <w:t xml:space="preserve"> </w:t>
      </w:r>
      <w:r>
        <w:rPr>
          <w:sz w:val="24"/>
        </w:rPr>
        <w:t>could</w:t>
      </w:r>
      <w:r>
        <w:rPr>
          <w:spacing w:val="40"/>
          <w:sz w:val="24"/>
        </w:rPr>
        <w:t xml:space="preserve"> </w:t>
      </w:r>
      <w:r>
        <w:rPr>
          <w:sz w:val="24"/>
        </w:rPr>
        <w:t>be</w:t>
      </w:r>
      <w:r>
        <w:rPr>
          <w:spacing w:val="40"/>
          <w:sz w:val="24"/>
        </w:rPr>
        <w:t xml:space="preserve"> </w:t>
      </w:r>
      <w:r>
        <w:rPr>
          <w:sz w:val="24"/>
        </w:rPr>
        <w:t>considered</w:t>
      </w:r>
      <w:r>
        <w:rPr>
          <w:spacing w:val="40"/>
          <w:sz w:val="24"/>
        </w:rPr>
        <w:t xml:space="preserve"> </w:t>
      </w:r>
      <w:r>
        <w:rPr>
          <w:sz w:val="24"/>
        </w:rPr>
        <w:t>for funding for 2 years or 1year funding for his or her PhD or Master’s respectively.</w:t>
      </w:r>
    </w:p>
    <w:p w:rsidR="00FC6C5E" w:rsidRDefault="00493525">
      <w:pPr>
        <w:pStyle w:val="ListParagraph"/>
        <w:numPr>
          <w:ilvl w:val="0"/>
          <w:numId w:val="4"/>
        </w:numPr>
        <w:tabs>
          <w:tab w:val="left" w:pos="1110"/>
          <w:tab w:val="left" w:pos="1117"/>
        </w:tabs>
        <w:spacing w:before="120" w:line="208" w:lineRule="auto"/>
        <w:ind w:left="1110" w:right="278" w:hanging="452"/>
        <w:jc w:val="left"/>
        <w:rPr>
          <w:sz w:val="24"/>
        </w:rPr>
      </w:pPr>
      <w:r>
        <w:rPr>
          <w:sz w:val="24"/>
        </w:rPr>
        <w:tab/>
        <w:t>A</w:t>
      </w:r>
      <w:r>
        <w:rPr>
          <w:spacing w:val="40"/>
          <w:sz w:val="24"/>
        </w:rPr>
        <w:t xml:space="preserve"> </w:t>
      </w:r>
      <w:r>
        <w:rPr>
          <w:sz w:val="24"/>
        </w:rPr>
        <w:t>candidate</w:t>
      </w:r>
      <w:r>
        <w:rPr>
          <w:spacing w:val="40"/>
          <w:sz w:val="24"/>
        </w:rPr>
        <w:t xml:space="preserve"> </w:t>
      </w:r>
      <w:r>
        <w:rPr>
          <w:sz w:val="24"/>
        </w:rPr>
        <w:t>applied</w:t>
      </w:r>
      <w:r>
        <w:rPr>
          <w:spacing w:val="40"/>
          <w:sz w:val="24"/>
        </w:rPr>
        <w:t xml:space="preserve"> </w:t>
      </w:r>
      <w:r>
        <w:rPr>
          <w:sz w:val="24"/>
        </w:rPr>
        <w:t>within</w:t>
      </w:r>
      <w:r>
        <w:rPr>
          <w:spacing w:val="40"/>
          <w:sz w:val="24"/>
        </w:rPr>
        <w:t xml:space="preserve"> </w:t>
      </w:r>
      <w:r>
        <w:rPr>
          <w:sz w:val="24"/>
        </w:rPr>
        <w:t>forth</w:t>
      </w:r>
      <w:r>
        <w:rPr>
          <w:spacing w:val="40"/>
          <w:sz w:val="24"/>
        </w:rPr>
        <w:t xml:space="preserve"> </w:t>
      </w:r>
      <w:r>
        <w:rPr>
          <w:sz w:val="24"/>
        </w:rPr>
        <w:t>six</w:t>
      </w:r>
      <w:r>
        <w:rPr>
          <w:spacing w:val="40"/>
          <w:sz w:val="24"/>
        </w:rPr>
        <w:t xml:space="preserve"> </w:t>
      </w:r>
      <w:r>
        <w:rPr>
          <w:sz w:val="24"/>
        </w:rPr>
        <w:t>months</w:t>
      </w:r>
      <w:r>
        <w:rPr>
          <w:spacing w:val="40"/>
          <w:sz w:val="24"/>
        </w:rPr>
        <w:t xml:space="preserve"> </w:t>
      </w:r>
      <w:r>
        <w:rPr>
          <w:sz w:val="24"/>
        </w:rPr>
        <w:t>of</w:t>
      </w:r>
      <w:r>
        <w:rPr>
          <w:spacing w:val="40"/>
          <w:sz w:val="24"/>
        </w:rPr>
        <w:t xml:space="preserve"> </w:t>
      </w:r>
      <w:r>
        <w:rPr>
          <w:sz w:val="24"/>
        </w:rPr>
        <w:t>registration</w:t>
      </w:r>
      <w:r>
        <w:rPr>
          <w:spacing w:val="40"/>
          <w:sz w:val="24"/>
        </w:rPr>
        <w:t xml:space="preserve"> </w:t>
      </w:r>
      <w:r>
        <w:rPr>
          <w:sz w:val="24"/>
        </w:rPr>
        <w:t>could</w:t>
      </w:r>
      <w:r>
        <w:rPr>
          <w:spacing w:val="40"/>
          <w:sz w:val="24"/>
        </w:rPr>
        <w:t xml:space="preserve"> </w:t>
      </w:r>
      <w:r>
        <w:rPr>
          <w:sz w:val="24"/>
        </w:rPr>
        <w:t>be</w:t>
      </w:r>
      <w:r>
        <w:rPr>
          <w:spacing w:val="40"/>
          <w:sz w:val="24"/>
        </w:rPr>
        <w:t xml:space="preserve"> </w:t>
      </w:r>
      <w:r>
        <w:rPr>
          <w:sz w:val="24"/>
        </w:rPr>
        <w:t>considered</w:t>
      </w:r>
      <w:r>
        <w:rPr>
          <w:spacing w:val="40"/>
          <w:sz w:val="24"/>
        </w:rPr>
        <w:t xml:space="preserve"> </w:t>
      </w:r>
      <w:r>
        <w:rPr>
          <w:sz w:val="24"/>
        </w:rPr>
        <w:t>for funding for 1 year and 6 months of his or her PhD.</w:t>
      </w:r>
    </w:p>
    <w:p w:rsidR="00FC6C5E" w:rsidRDefault="00493525">
      <w:pPr>
        <w:pStyle w:val="ListParagraph"/>
        <w:numPr>
          <w:ilvl w:val="0"/>
          <w:numId w:val="4"/>
        </w:numPr>
        <w:tabs>
          <w:tab w:val="left" w:pos="1110"/>
        </w:tabs>
        <w:spacing w:before="120" w:line="208" w:lineRule="auto"/>
        <w:ind w:left="1110" w:right="272" w:hanging="360"/>
        <w:jc w:val="left"/>
        <w:rPr>
          <w:sz w:val="24"/>
        </w:rPr>
      </w:pPr>
      <w:r>
        <w:rPr>
          <w:sz w:val="24"/>
        </w:rPr>
        <w:t>A</w:t>
      </w:r>
      <w:r>
        <w:rPr>
          <w:spacing w:val="-15"/>
          <w:sz w:val="24"/>
        </w:rPr>
        <w:t xml:space="preserve"> </w:t>
      </w:r>
      <w:r>
        <w:rPr>
          <w:sz w:val="24"/>
        </w:rPr>
        <w:t>candidate</w:t>
      </w:r>
      <w:r>
        <w:rPr>
          <w:spacing w:val="-16"/>
          <w:sz w:val="24"/>
        </w:rPr>
        <w:t xml:space="preserve"> </w:t>
      </w:r>
      <w:r>
        <w:rPr>
          <w:sz w:val="24"/>
        </w:rPr>
        <w:t>applied</w:t>
      </w:r>
      <w:r>
        <w:rPr>
          <w:spacing w:val="-15"/>
          <w:sz w:val="24"/>
        </w:rPr>
        <w:t xml:space="preserve"> </w:t>
      </w:r>
      <w:r>
        <w:rPr>
          <w:sz w:val="24"/>
        </w:rPr>
        <w:t>within</w:t>
      </w:r>
      <w:r>
        <w:rPr>
          <w:spacing w:val="-15"/>
          <w:sz w:val="24"/>
        </w:rPr>
        <w:t xml:space="preserve"> </w:t>
      </w:r>
      <w:r>
        <w:rPr>
          <w:sz w:val="24"/>
        </w:rPr>
        <w:t>fifth</w:t>
      </w:r>
      <w:r>
        <w:rPr>
          <w:spacing w:val="-15"/>
          <w:sz w:val="24"/>
        </w:rPr>
        <w:t xml:space="preserve"> </w:t>
      </w:r>
      <w:r>
        <w:rPr>
          <w:sz w:val="24"/>
        </w:rPr>
        <w:t>six</w:t>
      </w:r>
      <w:r>
        <w:rPr>
          <w:spacing w:val="-15"/>
          <w:sz w:val="24"/>
        </w:rPr>
        <w:t xml:space="preserve"> </w:t>
      </w:r>
      <w:r>
        <w:rPr>
          <w:sz w:val="24"/>
        </w:rPr>
        <w:t>months</w:t>
      </w:r>
      <w:r>
        <w:rPr>
          <w:spacing w:val="-15"/>
          <w:sz w:val="24"/>
        </w:rPr>
        <w:t xml:space="preserve"> </w:t>
      </w:r>
      <w:r>
        <w:rPr>
          <w:sz w:val="24"/>
        </w:rPr>
        <w:t>of</w:t>
      </w:r>
      <w:r>
        <w:rPr>
          <w:spacing w:val="-16"/>
          <w:sz w:val="24"/>
        </w:rPr>
        <w:t xml:space="preserve"> </w:t>
      </w:r>
      <w:r>
        <w:rPr>
          <w:sz w:val="24"/>
        </w:rPr>
        <w:t>registration</w:t>
      </w:r>
      <w:r>
        <w:rPr>
          <w:spacing w:val="-15"/>
          <w:sz w:val="24"/>
        </w:rPr>
        <w:t xml:space="preserve"> </w:t>
      </w:r>
      <w:r>
        <w:rPr>
          <w:sz w:val="24"/>
        </w:rPr>
        <w:t>could</w:t>
      </w:r>
      <w:r>
        <w:rPr>
          <w:spacing w:val="-15"/>
          <w:sz w:val="24"/>
        </w:rPr>
        <w:t xml:space="preserve"> </w:t>
      </w:r>
      <w:r>
        <w:rPr>
          <w:sz w:val="24"/>
        </w:rPr>
        <w:t>be</w:t>
      </w:r>
      <w:r>
        <w:rPr>
          <w:spacing w:val="-16"/>
          <w:sz w:val="24"/>
        </w:rPr>
        <w:t xml:space="preserve"> </w:t>
      </w:r>
      <w:r>
        <w:rPr>
          <w:sz w:val="24"/>
        </w:rPr>
        <w:t>considered</w:t>
      </w:r>
      <w:r>
        <w:rPr>
          <w:spacing w:val="-15"/>
          <w:sz w:val="24"/>
        </w:rPr>
        <w:t xml:space="preserve"> </w:t>
      </w:r>
      <w:r>
        <w:rPr>
          <w:sz w:val="24"/>
        </w:rPr>
        <w:t>for</w:t>
      </w:r>
      <w:r>
        <w:rPr>
          <w:spacing w:val="-16"/>
          <w:sz w:val="24"/>
        </w:rPr>
        <w:t xml:space="preserve"> </w:t>
      </w:r>
      <w:r>
        <w:rPr>
          <w:sz w:val="24"/>
        </w:rPr>
        <w:t>funding for 1 year of his or her PhD.</w:t>
      </w:r>
    </w:p>
    <w:p w:rsidR="00FC6C5E" w:rsidRDefault="00493525">
      <w:pPr>
        <w:pStyle w:val="ListParagraph"/>
        <w:numPr>
          <w:ilvl w:val="0"/>
          <w:numId w:val="4"/>
        </w:numPr>
        <w:tabs>
          <w:tab w:val="left" w:pos="1110"/>
        </w:tabs>
        <w:spacing w:before="120" w:line="208" w:lineRule="auto"/>
        <w:ind w:left="1110" w:right="266" w:hanging="360"/>
        <w:jc w:val="both"/>
        <w:rPr>
          <w:sz w:val="24"/>
        </w:rPr>
      </w:pPr>
      <w:r>
        <w:rPr>
          <w:sz w:val="24"/>
        </w:rPr>
        <w:t>In case of PhD/Doctoral studies, a candidate applied within sixth six months of registration or after could not be considered for funding under the NCAS grant scheme. Similarly, in case of Master’s,</w:t>
      </w:r>
      <w:r>
        <w:rPr>
          <w:spacing w:val="40"/>
          <w:sz w:val="24"/>
        </w:rPr>
        <w:t xml:space="preserve"> </w:t>
      </w:r>
      <w:r>
        <w:rPr>
          <w:sz w:val="24"/>
        </w:rPr>
        <w:t>a</w:t>
      </w:r>
      <w:r>
        <w:rPr>
          <w:spacing w:val="40"/>
          <w:sz w:val="24"/>
        </w:rPr>
        <w:t xml:space="preserve"> </w:t>
      </w:r>
      <w:r>
        <w:rPr>
          <w:sz w:val="24"/>
        </w:rPr>
        <w:t>candidate</w:t>
      </w:r>
      <w:r>
        <w:rPr>
          <w:spacing w:val="40"/>
          <w:sz w:val="24"/>
        </w:rPr>
        <w:t xml:space="preserve"> </w:t>
      </w:r>
      <w:r>
        <w:rPr>
          <w:sz w:val="24"/>
        </w:rPr>
        <w:t>applied</w:t>
      </w:r>
      <w:r>
        <w:rPr>
          <w:spacing w:val="40"/>
          <w:sz w:val="24"/>
        </w:rPr>
        <w:t xml:space="preserve"> </w:t>
      </w:r>
      <w:r>
        <w:rPr>
          <w:sz w:val="24"/>
        </w:rPr>
        <w:t>within</w:t>
      </w:r>
      <w:r>
        <w:rPr>
          <w:spacing w:val="40"/>
          <w:sz w:val="24"/>
        </w:rPr>
        <w:t xml:space="preserve"> </w:t>
      </w:r>
      <w:r>
        <w:rPr>
          <w:sz w:val="24"/>
        </w:rPr>
        <w:t>forth</w:t>
      </w:r>
      <w:r>
        <w:rPr>
          <w:spacing w:val="40"/>
          <w:sz w:val="24"/>
        </w:rPr>
        <w:t xml:space="preserve"> </w:t>
      </w:r>
      <w:r>
        <w:rPr>
          <w:sz w:val="24"/>
        </w:rPr>
        <w:t>six</w:t>
      </w:r>
      <w:r>
        <w:rPr>
          <w:spacing w:val="40"/>
          <w:sz w:val="24"/>
        </w:rPr>
        <w:t xml:space="preserve"> </w:t>
      </w:r>
      <w:r>
        <w:rPr>
          <w:sz w:val="24"/>
        </w:rPr>
        <w:t>months</w:t>
      </w:r>
      <w:r>
        <w:rPr>
          <w:spacing w:val="40"/>
          <w:sz w:val="24"/>
        </w:rPr>
        <w:t xml:space="preserve"> </w:t>
      </w:r>
      <w:r>
        <w:rPr>
          <w:sz w:val="24"/>
        </w:rPr>
        <w:t>of registration</w:t>
      </w:r>
      <w:r>
        <w:rPr>
          <w:spacing w:val="37"/>
          <w:sz w:val="24"/>
        </w:rPr>
        <w:t xml:space="preserve"> </w:t>
      </w:r>
      <w:r>
        <w:rPr>
          <w:sz w:val="24"/>
        </w:rPr>
        <w:t>or</w:t>
      </w:r>
      <w:r>
        <w:rPr>
          <w:spacing w:val="37"/>
          <w:sz w:val="24"/>
        </w:rPr>
        <w:t xml:space="preserve"> </w:t>
      </w:r>
      <w:r>
        <w:rPr>
          <w:sz w:val="24"/>
        </w:rPr>
        <w:t>after</w:t>
      </w:r>
      <w:r>
        <w:rPr>
          <w:spacing w:val="37"/>
          <w:sz w:val="24"/>
        </w:rPr>
        <w:t xml:space="preserve"> </w:t>
      </w:r>
      <w:r>
        <w:rPr>
          <w:sz w:val="24"/>
        </w:rPr>
        <w:t>could</w:t>
      </w:r>
      <w:r>
        <w:rPr>
          <w:spacing w:val="37"/>
          <w:sz w:val="24"/>
        </w:rPr>
        <w:t xml:space="preserve"> </w:t>
      </w:r>
      <w:r>
        <w:rPr>
          <w:sz w:val="24"/>
        </w:rPr>
        <w:t>not</w:t>
      </w:r>
      <w:r>
        <w:rPr>
          <w:spacing w:val="38"/>
          <w:sz w:val="24"/>
        </w:rPr>
        <w:t xml:space="preserve"> </w:t>
      </w:r>
      <w:r>
        <w:rPr>
          <w:sz w:val="24"/>
        </w:rPr>
        <w:t>be</w:t>
      </w:r>
      <w:r>
        <w:rPr>
          <w:spacing w:val="-13"/>
          <w:sz w:val="24"/>
        </w:rPr>
        <w:t xml:space="preserve"> </w:t>
      </w:r>
      <w:r>
        <w:rPr>
          <w:sz w:val="24"/>
        </w:rPr>
        <w:t>considered</w:t>
      </w:r>
      <w:r>
        <w:rPr>
          <w:spacing w:val="-12"/>
          <w:sz w:val="24"/>
        </w:rPr>
        <w:t xml:space="preserve"> </w:t>
      </w:r>
      <w:r>
        <w:rPr>
          <w:sz w:val="24"/>
        </w:rPr>
        <w:t>for</w:t>
      </w:r>
      <w:r>
        <w:rPr>
          <w:spacing w:val="-14"/>
          <w:sz w:val="24"/>
        </w:rPr>
        <w:t xml:space="preserve"> </w:t>
      </w:r>
      <w:r>
        <w:rPr>
          <w:sz w:val="24"/>
        </w:rPr>
        <w:t>funding</w:t>
      </w:r>
      <w:r>
        <w:rPr>
          <w:spacing w:val="-14"/>
          <w:sz w:val="24"/>
        </w:rPr>
        <w:t xml:space="preserve"> </w:t>
      </w:r>
      <w:r>
        <w:rPr>
          <w:sz w:val="24"/>
        </w:rPr>
        <w:t>under</w:t>
      </w:r>
      <w:r>
        <w:rPr>
          <w:spacing w:val="-13"/>
          <w:sz w:val="24"/>
        </w:rPr>
        <w:t xml:space="preserve"> </w:t>
      </w:r>
      <w:r>
        <w:rPr>
          <w:sz w:val="24"/>
        </w:rPr>
        <w:t>the</w:t>
      </w:r>
      <w:r>
        <w:rPr>
          <w:spacing w:val="-13"/>
          <w:sz w:val="24"/>
        </w:rPr>
        <w:t xml:space="preserve"> </w:t>
      </w:r>
      <w:r>
        <w:rPr>
          <w:sz w:val="24"/>
        </w:rPr>
        <w:t>NCAS</w:t>
      </w:r>
      <w:r>
        <w:rPr>
          <w:spacing w:val="-9"/>
          <w:sz w:val="24"/>
        </w:rPr>
        <w:t xml:space="preserve"> </w:t>
      </w:r>
      <w:r>
        <w:rPr>
          <w:sz w:val="24"/>
        </w:rPr>
        <w:t>grant</w:t>
      </w:r>
      <w:r>
        <w:rPr>
          <w:spacing w:val="-12"/>
          <w:sz w:val="24"/>
        </w:rPr>
        <w:t xml:space="preserve"> </w:t>
      </w:r>
      <w:r>
        <w:rPr>
          <w:sz w:val="24"/>
        </w:rPr>
        <w:t>scheme.</w:t>
      </w:r>
    </w:p>
    <w:p w:rsidR="00FC6C5E" w:rsidRDefault="00493525">
      <w:pPr>
        <w:pStyle w:val="ListParagraph"/>
        <w:numPr>
          <w:ilvl w:val="1"/>
          <w:numId w:val="5"/>
        </w:numPr>
        <w:tabs>
          <w:tab w:val="left" w:pos="758"/>
          <w:tab w:val="left" w:pos="781"/>
        </w:tabs>
        <w:spacing w:before="120" w:line="208" w:lineRule="auto"/>
        <w:ind w:left="781" w:right="273" w:hanging="548"/>
        <w:jc w:val="both"/>
        <w:rPr>
          <w:sz w:val="24"/>
        </w:rPr>
      </w:pPr>
      <w:r>
        <w:rPr>
          <w:sz w:val="24"/>
        </w:rPr>
        <w:t>In case of candidates registering with foreign universities/HEIS for his/her postgraduate studies, the amount of grant will be determined based on the academic fees payable to the respective</w:t>
      </w:r>
      <w:r>
        <w:rPr>
          <w:spacing w:val="-13"/>
          <w:sz w:val="24"/>
        </w:rPr>
        <w:t xml:space="preserve"> </w:t>
      </w:r>
      <w:r>
        <w:rPr>
          <w:sz w:val="24"/>
        </w:rPr>
        <w:t>university/HEIs</w:t>
      </w:r>
      <w:r>
        <w:rPr>
          <w:spacing w:val="-10"/>
          <w:sz w:val="24"/>
        </w:rPr>
        <w:t xml:space="preserve"> </w:t>
      </w:r>
      <w:r>
        <w:rPr>
          <w:sz w:val="24"/>
        </w:rPr>
        <w:t>by</w:t>
      </w:r>
      <w:r>
        <w:rPr>
          <w:spacing w:val="-15"/>
          <w:sz w:val="24"/>
        </w:rPr>
        <w:t xml:space="preserve"> </w:t>
      </w:r>
      <w:r>
        <w:rPr>
          <w:sz w:val="24"/>
        </w:rPr>
        <w:t>the</w:t>
      </w:r>
      <w:r>
        <w:rPr>
          <w:spacing w:val="-10"/>
          <w:sz w:val="24"/>
        </w:rPr>
        <w:t xml:space="preserve"> </w:t>
      </w:r>
      <w:r>
        <w:rPr>
          <w:sz w:val="24"/>
        </w:rPr>
        <w:t>candidate</w:t>
      </w:r>
      <w:r>
        <w:rPr>
          <w:spacing w:val="-11"/>
          <w:sz w:val="24"/>
        </w:rPr>
        <w:t xml:space="preserve"> </w:t>
      </w:r>
      <w:r>
        <w:rPr>
          <w:sz w:val="24"/>
        </w:rPr>
        <w:t>and</w:t>
      </w:r>
      <w:r>
        <w:rPr>
          <w:spacing w:val="-10"/>
          <w:sz w:val="24"/>
        </w:rPr>
        <w:t xml:space="preserve"> </w:t>
      </w:r>
      <w:r>
        <w:rPr>
          <w:sz w:val="24"/>
        </w:rPr>
        <w:t>the</w:t>
      </w:r>
      <w:r>
        <w:rPr>
          <w:spacing w:val="-8"/>
          <w:sz w:val="24"/>
        </w:rPr>
        <w:t xml:space="preserve"> </w:t>
      </w:r>
      <w:r>
        <w:rPr>
          <w:sz w:val="24"/>
        </w:rPr>
        <w:t>country</w:t>
      </w:r>
      <w:r>
        <w:rPr>
          <w:spacing w:val="-14"/>
          <w:sz w:val="24"/>
        </w:rPr>
        <w:t xml:space="preserve"> </w:t>
      </w:r>
      <w:r>
        <w:rPr>
          <w:sz w:val="24"/>
        </w:rPr>
        <w:t>specific</w:t>
      </w:r>
      <w:r>
        <w:rPr>
          <w:spacing w:val="-11"/>
          <w:sz w:val="24"/>
        </w:rPr>
        <w:t xml:space="preserve"> </w:t>
      </w:r>
      <w:r>
        <w:rPr>
          <w:sz w:val="24"/>
        </w:rPr>
        <w:t>living</w:t>
      </w:r>
      <w:r>
        <w:rPr>
          <w:spacing w:val="-12"/>
          <w:sz w:val="24"/>
        </w:rPr>
        <w:t xml:space="preserve"> </w:t>
      </w:r>
      <w:r>
        <w:rPr>
          <w:sz w:val="24"/>
        </w:rPr>
        <w:t>allowance</w:t>
      </w:r>
      <w:r>
        <w:rPr>
          <w:spacing w:val="-11"/>
          <w:sz w:val="24"/>
        </w:rPr>
        <w:t xml:space="preserve"> </w:t>
      </w:r>
      <w:r>
        <w:rPr>
          <w:sz w:val="24"/>
        </w:rPr>
        <w:t>subject to</w:t>
      </w:r>
      <w:r>
        <w:rPr>
          <w:spacing w:val="-4"/>
          <w:sz w:val="24"/>
        </w:rPr>
        <w:t xml:space="preserve"> </w:t>
      </w:r>
      <w:r>
        <w:rPr>
          <w:sz w:val="24"/>
        </w:rPr>
        <w:t>a</w:t>
      </w:r>
      <w:r>
        <w:rPr>
          <w:spacing w:val="-6"/>
          <w:sz w:val="24"/>
        </w:rPr>
        <w:t xml:space="preserve"> </w:t>
      </w:r>
      <w:r>
        <w:rPr>
          <w:sz w:val="24"/>
        </w:rPr>
        <w:t>maximum</w:t>
      </w:r>
      <w:r>
        <w:rPr>
          <w:spacing w:val="-4"/>
          <w:sz w:val="24"/>
        </w:rPr>
        <w:t xml:space="preserve"> </w:t>
      </w:r>
      <w:r>
        <w:rPr>
          <w:sz w:val="24"/>
        </w:rPr>
        <w:t>ceiling</w:t>
      </w:r>
      <w:r>
        <w:rPr>
          <w:spacing w:val="-7"/>
          <w:sz w:val="24"/>
        </w:rPr>
        <w:t xml:space="preserve"> </w:t>
      </w:r>
      <w:r>
        <w:rPr>
          <w:sz w:val="24"/>
        </w:rPr>
        <w:t>determined</w:t>
      </w:r>
      <w:r>
        <w:rPr>
          <w:spacing w:val="-5"/>
          <w:sz w:val="24"/>
        </w:rPr>
        <w:t xml:space="preserve"> </w:t>
      </w:r>
      <w:r>
        <w:rPr>
          <w:sz w:val="24"/>
        </w:rPr>
        <w:t>by</w:t>
      </w:r>
      <w:r>
        <w:rPr>
          <w:spacing w:val="-10"/>
          <w:sz w:val="24"/>
        </w:rPr>
        <w:t xml:space="preserve"> </w:t>
      </w:r>
      <w:r>
        <w:rPr>
          <w:sz w:val="24"/>
        </w:rPr>
        <w:t>the</w:t>
      </w:r>
      <w:r>
        <w:rPr>
          <w:spacing w:val="-2"/>
          <w:sz w:val="24"/>
        </w:rPr>
        <w:t xml:space="preserve"> </w:t>
      </w:r>
      <w:r>
        <w:rPr>
          <w:sz w:val="24"/>
        </w:rPr>
        <w:t>NCAS</w:t>
      </w:r>
      <w:r>
        <w:rPr>
          <w:spacing w:val="-4"/>
          <w:sz w:val="24"/>
        </w:rPr>
        <w:t xml:space="preserve"> </w:t>
      </w:r>
      <w:r>
        <w:rPr>
          <w:sz w:val="24"/>
        </w:rPr>
        <w:t>from</w:t>
      </w:r>
      <w:r>
        <w:rPr>
          <w:spacing w:val="-4"/>
          <w:sz w:val="24"/>
        </w:rPr>
        <w:t xml:space="preserve"> </w:t>
      </w:r>
      <w:r>
        <w:rPr>
          <w:sz w:val="24"/>
        </w:rPr>
        <w:t>time</w:t>
      </w:r>
      <w:r>
        <w:rPr>
          <w:spacing w:val="-5"/>
          <w:sz w:val="24"/>
        </w:rPr>
        <w:t xml:space="preserve"> </w:t>
      </w:r>
      <w:r>
        <w:rPr>
          <w:sz w:val="24"/>
        </w:rPr>
        <w:t>to</w:t>
      </w:r>
      <w:r>
        <w:rPr>
          <w:spacing w:val="-4"/>
          <w:sz w:val="24"/>
        </w:rPr>
        <w:t xml:space="preserve"> </w:t>
      </w:r>
      <w:r>
        <w:rPr>
          <w:sz w:val="24"/>
        </w:rPr>
        <w:t>time.</w:t>
      </w:r>
      <w:r>
        <w:rPr>
          <w:spacing w:val="80"/>
          <w:sz w:val="24"/>
        </w:rPr>
        <w:t xml:space="preserve"> </w:t>
      </w:r>
      <w:r>
        <w:rPr>
          <w:sz w:val="24"/>
        </w:rPr>
        <w:t>However,</w:t>
      </w:r>
      <w:r>
        <w:rPr>
          <w:spacing w:val="-6"/>
          <w:sz w:val="24"/>
        </w:rPr>
        <w:t xml:space="preserve"> </w:t>
      </w:r>
      <w:r>
        <w:rPr>
          <w:sz w:val="24"/>
        </w:rPr>
        <w:t>living</w:t>
      </w:r>
      <w:r>
        <w:rPr>
          <w:spacing w:val="-7"/>
          <w:sz w:val="24"/>
        </w:rPr>
        <w:t xml:space="preserve"> </w:t>
      </w:r>
      <w:r>
        <w:rPr>
          <w:sz w:val="24"/>
        </w:rPr>
        <w:t>stipend could be proportionately reduced for the period the candidate lives in Sri Lanka within his period of study.</w:t>
      </w:r>
    </w:p>
    <w:p w:rsidR="00FC6C5E" w:rsidRDefault="00493525">
      <w:pPr>
        <w:pStyle w:val="ListParagraph"/>
        <w:numPr>
          <w:ilvl w:val="1"/>
          <w:numId w:val="5"/>
        </w:numPr>
        <w:tabs>
          <w:tab w:val="left" w:pos="758"/>
          <w:tab w:val="left" w:pos="781"/>
        </w:tabs>
        <w:spacing w:before="119" w:line="208" w:lineRule="auto"/>
        <w:ind w:left="781" w:right="270" w:hanging="548"/>
        <w:jc w:val="both"/>
        <w:rPr>
          <w:sz w:val="24"/>
        </w:rPr>
      </w:pPr>
      <w:r>
        <w:rPr>
          <w:sz w:val="24"/>
        </w:rPr>
        <w:t>In</w:t>
      </w:r>
      <w:r>
        <w:rPr>
          <w:spacing w:val="-5"/>
          <w:sz w:val="24"/>
        </w:rPr>
        <w:t xml:space="preserve"> </w:t>
      </w:r>
      <w:r>
        <w:rPr>
          <w:sz w:val="24"/>
        </w:rPr>
        <w:t>case</w:t>
      </w:r>
      <w:r>
        <w:rPr>
          <w:spacing w:val="-8"/>
          <w:sz w:val="24"/>
        </w:rPr>
        <w:t xml:space="preserve"> </w:t>
      </w:r>
      <w:r>
        <w:rPr>
          <w:sz w:val="24"/>
        </w:rPr>
        <w:t>of</w:t>
      </w:r>
      <w:r>
        <w:rPr>
          <w:spacing w:val="-8"/>
          <w:sz w:val="24"/>
        </w:rPr>
        <w:t xml:space="preserve"> </w:t>
      </w:r>
      <w:r>
        <w:rPr>
          <w:sz w:val="24"/>
        </w:rPr>
        <w:t>candidates</w:t>
      </w:r>
      <w:r>
        <w:rPr>
          <w:spacing w:val="-5"/>
          <w:sz w:val="24"/>
        </w:rPr>
        <w:t xml:space="preserve"> </w:t>
      </w:r>
      <w:r>
        <w:rPr>
          <w:sz w:val="24"/>
        </w:rPr>
        <w:t>registering</w:t>
      </w:r>
      <w:r>
        <w:rPr>
          <w:spacing w:val="-7"/>
          <w:sz w:val="24"/>
        </w:rPr>
        <w:t xml:space="preserve"> </w:t>
      </w:r>
      <w:r>
        <w:rPr>
          <w:sz w:val="24"/>
        </w:rPr>
        <w:t>with</w:t>
      </w:r>
      <w:r>
        <w:rPr>
          <w:spacing w:val="-7"/>
          <w:sz w:val="24"/>
        </w:rPr>
        <w:t xml:space="preserve"> </w:t>
      </w:r>
      <w:r>
        <w:rPr>
          <w:sz w:val="24"/>
        </w:rPr>
        <w:t>local</w:t>
      </w:r>
      <w:r>
        <w:rPr>
          <w:spacing w:val="-5"/>
          <w:sz w:val="24"/>
        </w:rPr>
        <w:t xml:space="preserve"> </w:t>
      </w:r>
      <w:r>
        <w:rPr>
          <w:sz w:val="24"/>
        </w:rPr>
        <w:t>HEIs</w:t>
      </w:r>
      <w:r>
        <w:rPr>
          <w:spacing w:val="-5"/>
          <w:sz w:val="24"/>
        </w:rPr>
        <w:t xml:space="preserve"> </w:t>
      </w:r>
      <w:r>
        <w:rPr>
          <w:sz w:val="24"/>
        </w:rPr>
        <w:t>for</w:t>
      </w:r>
      <w:r>
        <w:rPr>
          <w:spacing w:val="-8"/>
          <w:sz w:val="24"/>
        </w:rPr>
        <w:t xml:space="preserve"> </w:t>
      </w:r>
      <w:r>
        <w:rPr>
          <w:sz w:val="24"/>
        </w:rPr>
        <w:t>his/her</w:t>
      </w:r>
      <w:r>
        <w:rPr>
          <w:spacing w:val="-8"/>
          <w:sz w:val="24"/>
        </w:rPr>
        <w:t xml:space="preserve"> </w:t>
      </w:r>
      <w:r>
        <w:rPr>
          <w:sz w:val="24"/>
        </w:rPr>
        <w:t>postgraduate</w:t>
      </w:r>
      <w:r>
        <w:rPr>
          <w:spacing w:val="-6"/>
          <w:sz w:val="24"/>
        </w:rPr>
        <w:t xml:space="preserve"> </w:t>
      </w:r>
      <w:r>
        <w:rPr>
          <w:sz w:val="24"/>
        </w:rPr>
        <w:t>studies,</w:t>
      </w:r>
      <w:r>
        <w:rPr>
          <w:spacing w:val="-7"/>
          <w:sz w:val="24"/>
        </w:rPr>
        <w:t xml:space="preserve"> </w:t>
      </w:r>
      <w:r>
        <w:rPr>
          <w:sz w:val="24"/>
        </w:rPr>
        <w:t>the</w:t>
      </w:r>
      <w:r>
        <w:rPr>
          <w:spacing w:val="-5"/>
          <w:sz w:val="24"/>
        </w:rPr>
        <w:t xml:space="preserve"> </w:t>
      </w:r>
      <w:r>
        <w:rPr>
          <w:sz w:val="24"/>
        </w:rPr>
        <w:t>amount of</w:t>
      </w:r>
      <w:r>
        <w:rPr>
          <w:spacing w:val="-1"/>
          <w:sz w:val="24"/>
        </w:rPr>
        <w:t xml:space="preserve"> </w:t>
      </w:r>
      <w:r>
        <w:rPr>
          <w:sz w:val="24"/>
        </w:rPr>
        <w:t>grant will</w:t>
      </w:r>
      <w:r>
        <w:rPr>
          <w:spacing w:val="-2"/>
          <w:sz w:val="24"/>
        </w:rPr>
        <w:t xml:space="preserve"> </w:t>
      </w:r>
      <w:r>
        <w:rPr>
          <w:sz w:val="24"/>
        </w:rPr>
        <w:t>be</w:t>
      </w:r>
      <w:r>
        <w:rPr>
          <w:spacing w:val="-3"/>
          <w:sz w:val="24"/>
        </w:rPr>
        <w:t xml:space="preserve"> </w:t>
      </w:r>
      <w:r>
        <w:rPr>
          <w:sz w:val="24"/>
        </w:rPr>
        <w:t>determined</w:t>
      </w:r>
      <w:r>
        <w:rPr>
          <w:spacing w:val="-2"/>
          <w:sz w:val="24"/>
        </w:rPr>
        <w:t xml:space="preserve"> </w:t>
      </w:r>
      <w:r>
        <w:rPr>
          <w:sz w:val="24"/>
        </w:rPr>
        <w:t>based on</w:t>
      </w:r>
      <w:r>
        <w:rPr>
          <w:spacing w:val="-2"/>
          <w:sz w:val="24"/>
        </w:rPr>
        <w:t xml:space="preserve"> </w:t>
      </w:r>
      <w:r>
        <w:rPr>
          <w:sz w:val="24"/>
        </w:rPr>
        <w:t>the</w:t>
      </w:r>
      <w:r>
        <w:rPr>
          <w:spacing w:val="-1"/>
          <w:sz w:val="24"/>
        </w:rPr>
        <w:t xml:space="preserve"> </w:t>
      </w:r>
      <w:r>
        <w:rPr>
          <w:sz w:val="24"/>
        </w:rPr>
        <w:t>academic</w:t>
      </w:r>
      <w:r>
        <w:rPr>
          <w:spacing w:val="-1"/>
          <w:sz w:val="24"/>
        </w:rPr>
        <w:t xml:space="preserve"> </w:t>
      </w:r>
      <w:r>
        <w:rPr>
          <w:sz w:val="24"/>
        </w:rPr>
        <w:t>fees payable</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respective</w:t>
      </w:r>
      <w:r>
        <w:rPr>
          <w:spacing w:val="-3"/>
          <w:sz w:val="24"/>
        </w:rPr>
        <w:t xml:space="preserve"> </w:t>
      </w:r>
      <w:r>
        <w:rPr>
          <w:sz w:val="24"/>
        </w:rPr>
        <w:t>HEI</w:t>
      </w:r>
      <w:r>
        <w:rPr>
          <w:spacing w:val="-5"/>
          <w:sz w:val="24"/>
        </w:rPr>
        <w:t xml:space="preserve"> </w:t>
      </w:r>
      <w:r>
        <w:rPr>
          <w:sz w:val="24"/>
        </w:rPr>
        <w:t>by</w:t>
      </w:r>
      <w:r>
        <w:rPr>
          <w:spacing w:val="-5"/>
          <w:sz w:val="24"/>
        </w:rPr>
        <w:t xml:space="preserve"> </w:t>
      </w:r>
      <w:r>
        <w:rPr>
          <w:sz w:val="24"/>
        </w:rPr>
        <w:t>the candidate and research expenses for the intended study.</w:t>
      </w:r>
    </w:p>
    <w:p w:rsidR="00FC6C5E" w:rsidRDefault="00924829" w:rsidP="00924829">
      <w:pPr>
        <w:pStyle w:val="ListParagraph"/>
        <w:numPr>
          <w:ilvl w:val="1"/>
          <w:numId w:val="5"/>
        </w:numPr>
        <w:spacing w:before="115"/>
        <w:ind w:left="810" w:right="271" w:hanging="540"/>
        <w:jc w:val="both"/>
        <w:rPr>
          <w:sz w:val="24"/>
        </w:rPr>
      </w:pPr>
      <w:r>
        <w:rPr>
          <w:spacing w:val="-15"/>
          <w:sz w:val="24"/>
        </w:rPr>
        <w:t xml:space="preserve">I. </w:t>
      </w:r>
      <w:r w:rsidR="00493525">
        <w:rPr>
          <w:spacing w:val="-15"/>
          <w:sz w:val="24"/>
        </w:rPr>
        <w:t xml:space="preserve"> </w:t>
      </w:r>
      <w:r>
        <w:rPr>
          <w:spacing w:val="-15"/>
          <w:sz w:val="24"/>
        </w:rPr>
        <w:tab/>
      </w:r>
      <w:r w:rsidR="00493525">
        <w:rPr>
          <w:sz w:val="24"/>
        </w:rPr>
        <w:t>All</w:t>
      </w:r>
      <w:r w:rsidR="00493525">
        <w:rPr>
          <w:spacing w:val="40"/>
          <w:sz w:val="24"/>
        </w:rPr>
        <w:t xml:space="preserve"> </w:t>
      </w:r>
      <w:r w:rsidR="00493525">
        <w:rPr>
          <w:sz w:val="24"/>
        </w:rPr>
        <w:t>candidates</w:t>
      </w:r>
      <w:r w:rsidR="00493525">
        <w:rPr>
          <w:spacing w:val="40"/>
          <w:sz w:val="24"/>
        </w:rPr>
        <w:t xml:space="preserve"> </w:t>
      </w:r>
      <w:r w:rsidR="00493525">
        <w:rPr>
          <w:sz w:val="24"/>
        </w:rPr>
        <w:t>who</w:t>
      </w:r>
      <w:r w:rsidR="00493525">
        <w:rPr>
          <w:spacing w:val="40"/>
          <w:sz w:val="24"/>
        </w:rPr>
        <w:t xml:space="preserve"> </w:t>
      </w:r>
      <w:r w:rsidR="00632162">
        <w:rPr>
          <w:spacing w:val="40"/>
          <w:sz w:val="24"/>
        </w:rPr>
        <w:t xml:space="preserve">have been </w:t>
      </w:r>
      <w:r w:rsidR="00493525">
        <w:rPr>
          <w:sz w:val="24"/>
        </w:rPr>
        <w:t>qualified</w:t>
      </w:r>
      <w:r w:rsidR="00493525">
        <w:rPr>
          <w:spacing w:val="40"/>
          <w:sz w:val="24"/>
        </w:rPr>
        <w:t xml:space="preserve"> </w:t>
      </w:r>
      <w:r w:rsidR="00493525">
        <w:rPr>
          <w:sz w:val="24"/>
        </w:rPr>
        <w:t>to</w:t>
      </w:r>
      <w:r w:rsidR="00493525">
        <w:rPr>
          <w:spacing w:val="40"/>
          <w:sz w:val="24"/>
        </w:rPr>
        <w:t xml:space="preserve"> </w:t>
      </w:r>
      <w:r w:rsidR="00493525">
        <w:rPr>
          <w:sz w:val="24"/>
        </w:rPr>
        <w:t>receive</w:t>
      </w:r>
      <w:r w:rsidR="00493525">
        <w:rPr>
          <w:spacing w:val="40"/>
          <w:sz w:val="24"/>
        </w:rPr>
        <w:t xml:space="preserve"> </w:t>
      </w:r>
      <w:r w:rsidR="00493525">
        <w:rPr>
          <w:sz w:val="24"/>
        </w:rPr>
        <w:t>financial</w:t>
      </w:r>
      <w:r w:rsidR="00493525">
        <w:rPr>
          <w:spacing w:val="40"/>
          <w:sz w:val="24"/>
        </w:rPr>
        <w:t xml:space="preserve"> </w:t>
      </w:r>
      <w:r w:rsidR="00493525">
        <w:rPr>
          <w:sz w:val="24"/>
        </w:rPr>
        <w:t>support</w:t>
      </w:r>
      <w:r w:rsidR="00493525">
        <w:rPr>
          <w:spacing w:val="40"/>
          <w:sz w:val="24"/>
        </w:rPr>
        <w:t xml:space="preserve"> </w:t>
      </w:r>
      <w:r w:rsidR="00493525">
        <w:rPr>
          <w:sz w:val="24"/>
        </w:rPr>
        <w:t>under</w:t>
      </w:r>
      <w:r w:rsidR="00493525">
        <w:rPr>
          <w:spacing w:val="40"/>
          <w:sz w:val="24"/>
        </w:rPr>
        <w:t xml:space="preserve"> </w:t>
      </w:r>
      <w:r>
        <w:rPr>
          <w:spacing w:val="40"/>
          <w:sz w:val="24"/>
        </w:rPr>
        <w:tab/>
      </w:r>
      <w:r w:rsidR="00493525">
        <w:rPr>
          <w:sz w:val="24"/>
        </w:rPr>
        <w:t>this</w:t>
      </w:r>
      <w:r w:rsidR="00493525">
        <w:rPr>
          <w:spacing w:val="40"/>
          <w:sz w:val="24"/>
        </w:rPr>
        <w:t xml:space="preserve"> </w:t>
      </w:r>
      <w:r w:rsidR="00493525">
        <w:rPr>
          <w:sz w:val="24"/>
        </w:rPr>
        <w:t>scheme</w:t>
      </w:r>
      <w:r w:rsidR="00493525">
        <w:rPr>
          <w:spacing w:val="40"/>
          <w:sz w:val="24"/>
        </w:rPr>
        <w:t xml:space="preserve"> </w:t>
      </w:r>
      <w:r w:rsidR="00493525">
        <w:rPr>
          <w:sz w:val="24"/>
        </w:rPr>
        <w:t>shall</w:t>
      </w:r>
      <w:r w:rsidR="00493525">
        <w:rPr>
          <w:spacing w:val="40"/>
          <w:sz w:val="24"/>
        </w:rPr>
        <w:t xml:space="preserve"> </w:t>
      </w:r>
      <w:r w:rsidR="00493525">
        <w:rPr>
          <w:sz w:val="24"/>
        </w:rPr>
        <w:t>report periodic</w:t>
      </w:r>
      <w:r w:rsidR="00493525">
        <w:rPr>
          <w:spacing w:val="40"/>
          <w:sz w:val="24"/>
        </w:rPr>
        <w:t xml:space="preserve"> </w:t>
      </w:r>
      <w:r w:rsidR="00493525">
        <w:rPr>
          <w:sz w:val="24"/>
        </w:rPr>
        <w:t>progress</w:t>
      </w:r>
      <w:r w:rsidR="00493525">
        <w:rPr>
          <w:spacing w:val="40"/>
          <w:sz w:val="24"/>
        </w:rPr>
        <w:t xml:space="preserve"> </w:t>
      </w:r>
      <w:r w:rsidR="00493525">
        <w:rPr>
          <w:sz w:val="24"/>
        </w:rPr>
        <w:t>of</w:t>
      </w:r>
      <w:r w:rsidR="00493525">
        <w:rPr>
          <w:spacing w:val="40"/>
          <w:sz w:val="24"/>
        </w:rPr>
        <w:t xml:space="preserve"> </w:t>
      </w:r>
      <w:r w:rsidR="00493525">
        <w:rPr>
          <w:sz w:val="24"/>
        </w:rPr>
        <w:t>his/her</w:t>
      </w:r>
      <w:r w:rsidR="00493525">
        <w:rPr>
          <w:spacing w:val="40"/>
          <w:sz w:val="24"/>
        </w:rPr>
        <w:t xml:space="preserve"> </w:t>
      </w:r>
      <w:r w:rsidR="00493525">
        <w:rPr>
          <w:sz w:val="24"/>
        </w:rPr>
        <w:t>studies</w:t>
      </w:r>
      <w:r w:rsidR="00493525">
        <w:rPr>
          <w:spacing w:val="40"/>
          <w:sz w:val="24"/>
        </w:rPr>
        <w:t xml:space="preserve"> </w:t>
      </w:r>
      <w:r w:rsidR="00493525">
        <w:rPr>
          <w:sz w:val="24"/>
        </w:rPr>
        <w:t>once</w:t>
      </w:r>
      <w:r w:rsidR="00493525">
        <w:rPr>
          <w:spacing w:val="40"/>
          <w:sz w:val="24"/>
        </w:rPr>
        <w:t xml:space="preserve"> </w:t>
      </w:r>
      <w:r w:rsidR="00493525">
        <w:rPr>
          <w:sz w:val="24"/>
        </w:rPr>
        <w:t>in</w:t>
      </w:r>
      <w:r w:rsidR="00493525">
        <w:rPr>
          <w:spacing w:val="40"/>
          <w:sz w:val="24"/>
        </w:rPr>
        <w:t xml:space="preserve"> </w:t>
      </w:r>
      <w:r w:rsidR="00493525">
        <w:rPr>
          <w:sz w:val="24"/>
        </w:rPr>
        <w:t>every</w:t>
      </w:r>
      <w:r w:rsidR="00493525">
        <w:rPr>
          <w:spacing w:val="40"/>
          <w:sz w:val="24"/>
        </w:rPr>
        <w:t xml:space="preserve"> </w:t>
      </w:r>
      <w:r w:rsidR="00493525">
        <w:rPr>
          <w:sz w:val="24"/>
        </w:rPr>
        <w:t>six</w:t>
      </w:r>
      <w:r w:rsidR="00493525">
        <w:rPr>
          <w:spacing w:val="40"/>
          <w:sz w:val="24"/>
        </w:rPr>
        <w:t xml:space="preserve"> </w:t>
      </w:r>
      <w:r>
        <w:rPr>
          <w:spacing w:val="40"/>
          <w:sz w:val="24"/>
        </w:rPr>
        <w:tab/>
      </w:r>
      <w:r w:rsidR="00493525">
        <w:rPr>
          <w:sz w:val="24"/>
        </w:rPr>
        <w:t>months</w:t>
      </w:r>
      <w:r w:rsidR="00493525">
        <w:rPr>
          <w:spacing w:val="40"/>
          <w:sz w:val="24"/>
        </w:rPr>
        <w:t xml:space="preserve"> </w:t>
      </w:r>
      <w:r w:rsidR="00493525">
        <w:rPr>
          <w:sz w:val="24"/>
        </w:rPr>
        <w:t>to</w:t>
      </w:r>
      <w:r w:rsidR="00493525">
        <w:rPr>
          <w:spacing w:val="40"/>
          <w:sz w:val="24"/>
        </w:rPr>
        <w:t xml:space="preserve"> </w:t>
      </w:r>
      <w:r w:rsidR="00493525">
        <w:rPr>
          <w:sz w:val="24"/>
        </w:rPr>
        <w:t>the</w:t>
      </w:r>
      <w:r w:rsidR="00493525">
        <w:rPr>
          <w:spacing w:val="40"/>
          <w:sz w:val="24"/>
        </w:rPr>
        <w:t xml:space="preserve"> </w:t>
      </w:r>
      <w:r w:rsidR="00493525">
        <w:rPr>
          <w:sz w:val="24"/>
        </w:rPr>
        <w:t>NCAS through</w:t>
      </w:r>
      <w:r w:rsidR="00493525">
        <w:rPr>
          <w:spacing w:val="40"/>
          <w:sz w:val="24"/>
        </w:rPr>
        <w:t xml:space="preserve"> </w:t>
      </w:r>
      <w:r w:rsidR="00493525">
        <w:rPr>
          <w:sz w:val="24"/>
        </w:rPr>
        <w:t xml:space="preserve">his supervisor through the proper channel. Non </w:t>
      </w:r>
      <w:r>
        <w:rPr>
          <w:sz w:val="24"/>
        </w:rPr>
        <w:tab/>
      </w:r>
      <w:r w:rsidR="00493525">
        <w:rPr>
          <w:sz w:val="24"/>
        </w:rPr>
        <w:t xml:space="preserve">submission of due progress reports will cause for non-disbursement of grants on </w:t>
      </w:r>
      <w:r>
        <w:rPr>
          <w:sz w:val="24"/>
        </w:rPr>
        <w:tab/>
      </w:r>
      <w:r w:rsidR="00493525">
        <w:rPr>
          <w:sz w:val="24"/>
        </w:rPr>
        <w:t>time.</w:t>
      </w:r>
    </w:p>
    <w:p w:rsidR="00FC6C5E" w:rsidRDefault="00924829" w:rsidP="00924829">
      <w:pPr>
        <w:pStyle w:val="BodyText"/>
        <w:spacing w:before="94"/>
        <w:ind w:left="1080" w:hanging="848"/>
      </w:pPr>
      <w:r>
        <w:tab/>
      </w:r>
      <w:r>
        <w:tab/>
      </w:r>
      <w:r w:rsidR="00493525">
        <w:t>In addition</w:t>
      </w:r>
      <w:r w:rsidR="00493525">
        <w:rPr>
          <w:spacing w:val="-2"/>
        </w:rPr>
        <w:t xml:space="preserve"> </w:t>
      </w:r>
      <w:r w:rsidR="00493525">
        <w:t>to</w:t>
      </w:r>
      <w:r w:rsidR="00493525">
        <w:rPr>
          <w:spacing w:val="-2"/>
        </w:rPr>
        <w:t xml:space="preserve"> </w:t>
      </w:r>
      <w:r w:rsidR="00493525">
        <w:t>the</w:t>
      </w:r>
      <w:r w:rsidR="00493525">
        <w:rPr>
          <w:spacing w:val="-2"/>
        </w:rPr>
        <w:t xml:space="preserve"> </w:t>
      </w:r>
      <w:r w:rsidR="00493525">
        <w:t>half</w:t>
      </w:r>
      <w:r w:rsidR="00493525">
        <w:rPr>
          <w:spacing w:val="2"/>
        </w:rPr>
        <w:t xml:space="preserve"> </w:t>
      </w:r>
      <w:r w:rsidR="00493525">
        <w:t>yearly</w:t>
      </w:r>
      <w:r w:rsidR="00493525">
        <w:rPr>
          <w:spacing w:val="-7"/>
        </w:rPr>
        <w:t xml:space="preserve"> </w:t>
      </w:r>
      <w:r w:rsidR="00493525">
        <w:t>progress report,</w:t>
      </w:r>
      <w:r w:rsidR="00493525">
        <w:rPr>
          <w:spacing w:val="-1"/>
        </w:rPr>
        <w:t xml:space="preserve"> </w:t>
      </w:r>
      <w:r w:rsidR="00493525">
        <w:t>each applicant</w:t>
      </w:r>
      <w:r w:rsidR="00493525">
        <w:rPr>
          <w:spacing w:val="-2"/>
        </w:rPr>
        <w:t xml:space="preserve"> </w:t>
      </w:r>
      <w:r w:rsidR="00493525">
        <w:t>is</w:t>
      </w:r>
      <w:r w:rsidR="00493525">
        <w:rPr>
          <w:spacing w:val="-2"/>
        </w:rPr>
        <w:t xml:space="preserve"> </w:t>
      </w:r>
      <w:r w:rsidR="00493525">
        <w:t>required</w:t>
      </w:r>
      <w:r w:rsidR="00493525">
        <w:rPr>
          <w:spacing w:val="-1"/>
        </w:rPr>
        <w:t xml:space="preserve"> </w:t>
      </w:r>
      <w:r w:rsidR="00493525">
        <w:t>to</w:t>
      </w:r>
      <w:r w:rsidR="00493525">
        <w:rPr>
          <w:spacing w:val="4"/>
        </w:rPr>
        <w:t xml:space="preserve"> </w:t>
      </w:r>
      <w:r w:rsidR="00493525">
        <w:rPr>
          <w:spacing w:val="-2"/>
        </w:rPr>
        <w:t>submit</w:t>
      </w:r>
    </w:p>
    <w:p w:rsidR="00FC6C5E" w:rsidRDefault="00493525">
      <w:pPr>
        <w:pStyle w:val="BodyText"/>
        <w:spacing w:before="91"/>
        <w:ind w:left="5160"/>
        <w:jc w:val="left"/>
      </w:pPr>
      <w:proofErr w:type="gramStart"/>
      <w:r>
        <w:rPr>
          <w:spacing w:val="-2"/>
        </w:rPr>
        <w:t>either</w:t>
      </w:r>
      <w:proofErr w:type="gramEnd"/>
    </w:p>
    <w:p w:rsidR="00924829" w:rsidRDefault="00493525" w:rsidP="00924829">
      <w:pPr>
        <w:pStyle w:val="ListParagraph"/>
        <w:numPr>
          <w:ilvl w:val="0"/>
          <w:numId w:val="3"/>
        </w:numPr>
        <w:tabs>
          <w:tab w:val="left" w:pos="1274"/>
        </w:tabs>
        <w:spacing w:before="94"/>
        <w:ind w:right="276"/>
        <w:jc w:val="left"/>
        <w:rPr>
          <w:sz w:val="24"/>
        </w:rPr>
      </w:pPr>
      <w:r>
        <w:rPr>
          <w:sz w:val="24"/>
        </w:rPr>
        <w:t>Evidence</w:t>
      </w:r>
      <w:r>
        <w:rPr>
          <w:spacing w:val="-9"/>
          <w:sz w:val="24"/>
        </w:rPr>
        <w:t xml:space="preserve"> </w:t>
      </w:r>
      <w:r>
        <w:rPr>
          <w:sz w:val="24"/>
        </w:rPr>
        <w:t>of</w:t>
      </w:r>
      <w:r>
        <w:rPr>
          <w:spacing w:val="-9"/>
          <w:sz w:val="24"/>
        </w:rPr>
        <w:t xml:space="preserve"> </w:t>
      </w:r>
      <w:r>
        <w:rPr>
          <w:sz w:val="24"/>
        </w:rPr>
        <w:t>presenting</w:t>
      </w:r>
      <w:r>
        <w:rPr>
          <w:spacing w:val="-10"/>
          <w:sz w:val="24"/>
        </w:rPr>
        <w:t xml:space="preserve"> </w:t>
      </w:r>
      <w:r>
        <w:rPr>
          <w:sz w:val="24"/>
        </w:rPr>
        <w:t>his/her</w:t>
      </w:r>
      <w:r>
        <w:rPr>
          <w:spacing w:val="-9"/>
          <w:sz w:val="24"/>
        </w:rPr>
        <w:t xml:space="preserve"> </w:t>
      </w:r>
      <w:r>
        <w:rPr>
          <w:sz w:val="24"/>
        </w:rPr>
        <w:t>research</w:t>
      </w:r>
      <w:r>
        <w:rPr>
          <w:spacing w:val="-8"/>
          <w:sz w:val="24"/>
        </w:rPr>
        <w:t xml:space="preserve"> </w:t>
      </w:r>
      <w:r>
        <w:rPr>
          <w:sz w:val="24"/>
        </w:rPr>
        <w:t>findings</w:t>
      </w:r>
      <w:r>
        <w:rPr>
          <w:spacing w:val="-8"/>
          <w:sz w:val="24"/>
        </w:rPr>
        <w:t xml:space="preserve"> </w:t>
      </w:r>
      <w:r>
        <w:rPr>
          <w:sz w:val="24"/>
        </w:rPr>
        <w:t>in</w:t>
      </w:r>
      <w:r>
        <w:rPr>
          <w:spacing w:val="-5"/>
          <w:sz w:val="24"/>
        </w:rPr>
        <w:t xml:space="preserve"> </w:t>
      </w:r>
      <w:r>
        <w:rPr>
          <w:sz w:val="24"/>
        </w:rPr>
        <w:t>National/International</w:t>
      </w:r>
      <w:r>
        <w:rPr>
          <w:spacing w:val="-3"/>
          <w:sz w:val="24"/>
        </w:rPr>
        <w:t xml:space="preserve"> </w:t>
      </w:r>
      <w:r>
        <w:rPr>
          <w:sz w:val="24"/>
        </w:rPr>
        <w:t>Conferences. (Minimum 1 abstract per year)</w:t>
      </w:r>
    </w:p>
    <w:p w:rsidR="00924829" w:rsidRDefault="00924829" w:rsidP="00924829">
      <w:pPr>
        <w:pStyle w:val="ListParagraph"/>
        <w:tabs>
          <w:tab w:val="left" w:pos="1274"/>
        </w:tabs>
        <w:spacing w:before="94"/>
        <w:ind w:left="1274" w:right="276" w:firstLine="0"/>
        <w:jc w:val="center"/>
        <w:rPr>
          <w:sz w:val="24"/>
        </w:rPr>
      </w:pPr>
      <w:proofErr w:type="gramStart"/>
      <w:r>
        <w:rPr>
          <w:sz w:val="24"/>
        </w:rPr>
        <w:t>or</w:t>
      </w:r>
      <w:proofErr w:type="gramEnd"/>
    </w:p>
    <w:p w:rsidR="00FC6C5E" w:rsidRDefault="00493525" w:rsidP="00924829">
      <w:pPr>
        <w:pStyle w:val="ListParagraph"/>
        <w:numPr>
          <w:ilvl w:val="0"/>
          <w:numId w:val="3"/>
        </w:numPr>
        <w:tabs>
          <w:tab w:val="left" w:pos="1274"/>
        </w:tabs>
        <w:spacing w:before="94"/>
        <w:ind w:right="276"/>
        <w:jc w:val="left"/>
        <w:rPr>
          <w:sz w:val="24"/>
        </w:rPr>
      </w:pPr>
      <w:r>
        <w:rPr>
          <w:sz w:val="24"/>
        </w:rPr>
        <w:t>Evidence</w:t>
      </w:r>
      <w:r w:rsidRPr="00924829">
        <w:rPr>
          <w:spacing w:val="-15"/>
          <w:sz w:val="24"/>
        </w:rPr>
        <w:t xml:space="preserve"> </w:t>
      </w:r>
      <w:r>
        <w:rPr>
          <w:sz w:val="24"/>
        </w:rPr>
        <w:t>of</w:t>
      </w:r>
      <w:r w:rsidRPr="00924829">
        <w:rPr>
          <w:spacing w:val="-15"/>
          <w:sz w:val="24"/>
        </w:rPr>
        <w:t xml:space="preserve"> </w:t>
      </w:r>
      <w:r>
        <w:rPr>
          <w:sz w:val="24"/>
        </w:rPr>
        <w:t>publishing</w:t>
      </w:r>
      <w:r w:rsidRPr="00924829">
        <w:rPr>
          <w:spacing w:val="-15"/>
          <w:sz w:val="24"/>
        </w:rPr>
        <w:t xml:space="preserve"> </w:t>
      </w:r>
      <w:r>
        <w:rPr>
          <w:sz w:val="24"/>
        </w:rPr>
        <w:t>full</w:t>
      </w:r>
      <w:r w:rsidRPr="00924829">
        <w:rPr>
          <w:spacing w:val="-15"/>
          <w:sz w:val="24"/>
        </w:rPr>
        <w:t xml:space="preserve"> </w:t>
      </w:r>
      <w:r>
        <w:rPr>
          <w:sz w:val="24"/>
        </w:rPr>
        <w:t>research</w:t>
      </w:r>
      <w:r w:rsidRPr="00924829">
        <w:rPr>
          <w:spacing w:val="-15"/>
          <w:sz w:val="24"/>
        </w:rPr>
        <w:t xml:space="preserve"> </w:t>
      </w:r>
      <w:r>
        <w:rPr>
          <w:sz w:val="24"/>
        </w:rPr>
        <w:t>papers</w:t>
      </w:r>
      <w:r w:rsidRPr="00924829">
        <w:rPr>
          <w:spacing w:val="-15"/>
          <w:sz w:val="24"/>
        </w:rPr>
        <w:t xml:space="preserve"> </w:t>
      </w:r>
      <w:r>
        <w:rPr>
          <w:sz w:val="24"/>
        </w:rPr>
        <w:t>in</w:t>
      </w:r>
      <w:r w:rsidRPr="00924829">
        <w:rPr>
          <w:spacing w:val="-15"/>
          <w:sz w:val="24"/>
        </w:rPr>
        <w:t xml:space="preserve"> </w:t>
      </w:r>
      <w:r>
        <w:rPr>
          <w:sz w:val="24"/>
        </w:rPr>
        <w:t>reputed/</w:t>
      </w:r>
      <w:r w:rsidRPr="00924829">
        <w:rPr>
          <w:spacing w:val="-15"/>
          <w:sz w:val="24"/>
        </w:rPr>
        <w:t xml:space="preserve"> </w:t>
      </w:r>
      <w:r>
        <w:rPr>
          <w:sz w:val="24"/>
        </w:rPr>
        <w:t>peer</w:t>
      </w:r>
      <w:r w:rsidRPr="00924829">
        <w:rPr>
          <w:spacing w:val="-15"/>
          <w:sz w:val="24"/>
        </w:rPr>
        <w:t xml:space="preserve"> </w:t>
      </w:r>
      <w:r>
        <w:rPr>
          <w:sz w:val="24"/>
        </w:rPr>
        <w:t>reviewed/</w:t>
      </w:r>
      <w:r w:rsidRPr="00924829">
        <w:rPr>
          <w:spacing w:val="-15"/>
          <w:sz w:val="24"/>
        </w:rPr>
        <w:t xml:space="preserve"> </w:t>
      </w:r>
      <w:r>
        <w:rPr>
          <w:sz w:val="24"/>
        </w:rPr>
        <w:t>refereed</w:t>
      </w:r>
      <w:r w:rsidRPr="00924829">
        <w:rPr>
          <w:spacing w:val="-15"/>
          <w:sz w:val="24"/>
        </w:rPr>
        <w:t xml:space="preserve"> </w:t>
      </w:r>
      <w:r>
        <w:rPr>
          <w:sz w:val="24"/>
        </w:rPr>
        <w:t>journals</w:t>
      </w:r>
      <w:r w:rsidRPr="00924829">
        <w:rPr>
          <w:spacing w:val="-15"/>
          <w:sz w:val="24"/>
        </w:rPr>
        <w:t xml:space="preserve"> </w:t>
      </w:r>
      <w:r>
        <w:rPr>
          <w:sz w:val="24"/>
        </w:rPr>
        <w:t xml:space="preserve">based on the research findings. </w:t>
      </w:r>
      <w:proofErr w:type="gramStart"/>
      <w:r>
        <w:rPr>
          <w:sz w:val="24"/>
        </w:rPr>
        <w:t>(Minimum 1 article per year) in order to release the succeeding disbursement of grants.</w:t>
      </w:r>
      <w:proofErr w:type="gramEnd"/>
    </w:p>
    <w:p w:rsidR="00FC6C5E" w:rsidRDefault="00924829">
      <w:pPr>
        <w:pStyle w:val="BodyText"/>
        <w:spacing w:before="276"/>
        <w:ind w:right="273"/>
      </w:pPr>
      <w:r>
        <w:lastRenderedPageBreak/>
        <w:tab/>
      </w:r>
      <w:r w:rsidR="00493525">
        <w:t>In</w:t>
      </w:r>
      <w:r w:rsidR="00493525">
        <w:rPr>
          <w:spacing w:val="-3"/>
        </w:rPr>
        <w:t xml:space="preserve"> </w:t>
      </w:r>
      <w:r w:rsidR="00493525">
        <w:t>either</w:t>
      </w:r>
      <w:r w:rsidR="00493525">
        <w:rPr>
          <w:spacing w:val="-7"/>
        </w:rPr>
        <w:t xml:space="preserve"> </w:t>
      </w:r>
      <w:r w:rsidR="00493525">
        <w:t>case,</w:t>
      </w:r>
      <w:r w:rsidR="00493525">
        <w:rPr>
          <w:spacing w:val="-6"/>
        </w:rPr>
        <w:t xml:space="preserve"> </w:t>
      </w:r>
      <w:r w:rsidR="00493525">
        <w:t>the</w:t>
      </w:r>
      <w:r w:rsidR="00493525">
        <w:rPr>
          <w:spacing w:val="-6"/>
        </w:rPr>
        <w:t xml:space="preserve"> </w:t>
      </w:r>
      <w:r w:rsidR="00493525">
        <w:t>applicant</w:t>
      </w:r>
      <w:r w:rsidR="00493525">
        <w:rPr>
          <w:spacing w:val="-5"/>
        </w:rPr>
        <w:t xml:space="preserve"> </w:t>
      </w:r>
      <w:r w:rsidR="00493525">
        <w:t>must</w:t>
      </w:r>
      <w:r w:rsidR="00493525">
        <w:rPr>
          <w:spacing w:val="-3"/>
        </w:rPr>
        <w:t xml:space="preserve"> </w:t>
      </w:r>
      <w:r w:rsidR="00493525">
        <w:t>submit</w:t>
      </w:r>
      <w:r w:rsidR="00493525">
        <w:rPr>
          <w:spacing w:val="-5"/>
        </w:rPr>
        <w:t xml:space="preserve"> </w:t>
      </w:r>
      <w:r w:rsidR="00493525">
        <w:t>the</w:t>
      </w:r>
      <w:r w:rsidR="00493525">
        <w:rPr>
          <w:spacing w:val="-6"/>
        </w:rPr>
        <w:t xml:space="preserve"> </w:t>
      </w:r>
      <w:r w:rsidR="00493525">
        <w:t>manuscript</w:t>
      </w:r>
      <w:r w:rsidR="00493525">
        <w:rPr>
          <w:spacing w:val="-6"/>
        </w:rPr>
        <w:t xml:space="preserve"> </w:t>
      </w:r>
      <w:r w:rsidR="00493525">
        <w:t>(abstract/</w:t>
      </w:r>
      <w:r w:rsidR="00493525">
        <w:rPr>
          <w:spacing w:val="-4"/>
        </w:rPr>
        <w:t xml:space="preserve"> </w:t>
      </w:r>
      <w:r w:rsidR="00493525">
        <w:t>article),</w:t>
      </w:r>
      <w:r w:rsidR="00493525">
        <w:rPr>
          <w:spacing w:val="-6"/>
        </w:rPr>
        <w:t xml:space="preserve"> </w:t>
      </w:r>
      <w:r w:rsidR="00493525">
        <w:t>the</w:t>
      </w:r>
      <w:r w:rsidR="00493525">
        <w:rPr>
          <w:spacing w:val="-7"/>
        </w:rPr>
        <w:t xml:space="preserve"> </w:t>
      </w:r>
      <w:r w:rsidR="00493525">
        <w:t>place</w:t>
      </w:r>
      <w:r w:rsidR="00493525">
        <w:rPr>
          <w:spacing w:val="-7"/>
        </w:rPr>
        <w:t xml:space="preserve"> </w:t>
      </w:r>
      <w:r>
        <w:rPr>
          <w:spacing w:val="-7"/>
        </w:rPr>
        <w:tab/>
      </w:r>
      <w:r w:rsidR="00493525">
        <w:t>and</w:t>
      </w:r>
      <w:r w:rsidR="00493525">
        <w:rPr>
          <w:spacing w:val="-6"/>
        </w:rPr>
        <w:t xml:space="preserve"> </w:t>
      </w:r>
      <w:r w:rsidR="00493525">
        <w:t xml:space="preserve">date of presenting/publication (to be proved by the cover page and the content </w:t>
      </w:r>
      <w:r>
        <w:tab/>
      </w:r>
      <w:r w:rsidR="00493525">
        <w:t>page/ the link, in the case of E-Journals),</w:t>
      </w:r>
    </w:p>
    <w:p w:rsidR="00FC6C5E" w:rsidRDefault="00924829">
      <w:pPr>
        <w:pStyle w:val="BodyText"/>
        <w:spacing w:before="182"/>
        <w:ind w:left="0"/>
        <w:jc w:val="left"/>
      </w:pPr>
      <w:r>
        <w:tab/>
        <w:t xml:space="preserve">II. </w:t>
      </w:r>
      <w:r>
        <w:tab/>
        <w:t xml:space="preserve">Must present his/her research findings in the form of an abstract and present at the </w:t>
      </w:r>
      <w:r>
        <w:tab/>
      </w:r>
      <w:r>
        <w:tab/>
        <w:t>bi-annual Research Colloquium of the NCAS.</w:t>
      </w:r>
    </w:p>
    <w:p w:rsidR="00FC6C5E" w:rsidRDefault="00493525" w:rsidP="004A3263">
      <w:pPr>
        <w:pStyle w:val="ListParagraph"/>
        <w:numPr>
          <w:ilvl w:val="1"/>
          <w:numId w:val="5"/>
        </w:numPr>
        <w:tabs>
          <w:tab w:val="left" w:pos="772"/>
        </w:tabs>
        <w:ind w:right="272" w:hanging="502"/>
        <w:jc w:val="both"/>
        <w:rPr>
          <w:sz w:val="24"/>
        </w:rPr>
      </w:pPr>
      <w:r>
        <w:rPr>
          <w:sz w:val="24"/>
        </w:rPr>
        <w:t>The candidates who register with foreign University/HEIs are supposed to fully spend his intended</w:t>
      </w:r>
      <w:r>
        <w:rPr>
          <w:spacing w:val="-7"/>
          <w:sz w:val="24"/>
        </w:rPr>
        <w:t xml:space="preserve"> </w:t>
      </w:r>
      <w:r>
        <w:rPr>
          <w:sz w:val="24"/>
        </w:rPr>
        <w:t>period</w:t>
      </w:r>
      <w:r>
        <w:rPr>
          <w:spacing w:val="-8"/>
          <w:sz w:val="24"/>
        </w:rPr>
        <w:t xml:space="preserve"> </w:t>
      </w:r>
      <w:r>
        <w:rPr>
          <w:sz w:val="24"/>
        </w:rPr>
        <w:t>of</w:t>
      </w:r>
      <w:r>
        <w:rPr>
          <w:spacing w:val="-8"/>
          <w:sz w:val="24"/>
        </w:rPr>
        <w:t xml:space="preserve"> </w:t>
      </w:r>
      <w:r>
        <w:rPr>
          <w:sz w:val="24"/>
        </w:rPr>
        <w:t>studies</w:t>
      </w:r>
      <w:r>
        <w:rPr>
          <w:spacing w:val="-7"/>
          <w:sz w:val="24"/>
        </w:rPr>
        <w:t xml:space="preserve"> </w:t>
      </w:r>
      <w:r>
        <w:rPr>
          <w:sz w:val="24"/>
        </w:rPr>
        <w:t>in</w:t>
      </w:r>
      <w:r>
        <w:rPr>
          <w:spacing w:val="-7"/>
          <w:sz w:val="24"/>
        </w:rPr>
        <w:t xml:space="preserve"> </w:t>
      </w:r>
      <w:r>
        <w:rPr>
          <w:sz w:val="24"/>
        </w:rPr>
        <w:t>respective</w:t>
      </w:r>
      <w:r>
        <w:rPr>
          <w:spacing w:val="-6"/>
          <w:sz w:val="24"/>
        </w:rPr>
        <w:t xml:space="preserve"> </w:t>
      </w:r>
      <w:r>
        <w:rPr>
          <w:sz w:val="24"/>
        </w:rPr>
        <w:t>foreign</w:t>
      </w:r>
      <w:r>
        <w:rPr>
          <w:spacing w:val="-5"/>
          <w:sz w:val="24"/>
        </w:rPr>
        <w:t xml:space="preserve"> </w:t>
      </w:r>
      <w:r>
        <w:rPr>
          <w:sz w:val="24"/>
        </w:rPr>
        <w:t>countries</w:t>
      </w:r>
      <w:r>
        <w:rPr>
          <w:spacing w:val="-3"/>
          <w:sz w:val="24"/>
        </w:rPr>
        <w:t xml:space="preserve"> </w:t>
      </w:r>
      <w:r>
        <w:rPr>
          <w:sz w:val="24"/>
        </w:rPr>
        <w:t>in</w:t>
      </w:r>
      <w:r>
        <w:rPr>
          <w:spacing w:val="-7"/>
          <w:sz w:val="24"/>
        </w:rPr>
        <w:t xml:space="preserve"> </w:t>
      </w:r>
      <w:r>
        <w:rPr>
          <w:sz w:val="24"/>
        </w:rPr>
        <w:t>order</w:t>
      </w:r>
      <w:r>
        <w:rPr>
          <w:spacing w:val="-8"/>
          <w:sz w:val="24"/>
        </w:rPr>
        <w:t xml:space="preserve"> </w:t>
      </w:r>
      <w:r>
        <w:rPr>
          <w:sz w:val="24"/>
        </w:rPr>
        <w:t>to</w:t>
      </w:r>
      <w:r>
        <w:rPr>
          <w:spacing w:val="-5"/>
          <w:sz w:val="24"/>
        </w:rPr>
        <w:t xml:space="preserve"> </w:t>
      </w:r>
      <w:r>
        <w:rPr>
          <w:sz w:val="24"/>
        </w:rPr>
        <w:t>disburse</w:t>
      </w:r>
      <w:r>
        <w:rPr>
          <w:spacing w:val="-8"/>
          <w:sz w:val="24"/>
        </w:rPr>
        <w:t xml:space="preserve"> </w:t>
      </w:r>
      <w:r>
        <w:rPr>
          <w:sz w:val="24"/>
        </w:rPr>
        <w:t>the</w:t>
      </w:r>
      <w:r>
        <w:rPr>
          <w:spacing w:val="-5"/>
          <w:sz w:val="24"/>
        </w:rPr>
        <w:t xml:space="preserve"> </w:t>
      </w:r>
      <w:r>
        <w:rPr>
          <w:sz w:val="24"/>
        </w:rPr>
        <w:t>full</w:t>
      </w:r>
      <w:r>
        <w:rPr>
          <w:spacing w:val="-7"/>
          <w:sz w:val="24"/>
        </w:rPr>
        <w:t xml:space="preserve"> </w:t>
      </w:r>
      <w:r>
        <w:rPr>
          <w:sz w:val="24"/>
        </w:rPr>
        <w:t>amount of grant. If they wish to visit Sri Lanka during</w:t>
      </w:r>
      <w:r>
        <w:rPr>
          <w:spacing w:val="40"/>
          <w:sz w:val="24"/>
        </w:rPr>
        <w:t xml:space="preserve"> </w:t>
      </w:r>
      <w:r>
        <w:rPr>
          <w:sz w:val="24"/>
        </w:rPr>
        <w:t>the</w:t>
      </w:r>
      <w:r>
        <w:rPr>
          <w:spacing w:val="40"/>
          <w:sz w:val="24"/>
        </w:rPr>
        <w:t xml:space="preserve"> </w:t>
      </w:r>
      <w:r>
        <w:rPr>
          <w:sz w:val="24"/>
        </w:rPr>
        <w:t>intended</w:t>
      </w:r>
      <w:r>
        <w:rPr>
          <w:spacing w:val="40"/>
          <w:sz w:val="24"/>
        </w:rPr>
        <w:t xml:space="preserve"> </w:t>
      </w:r>
      <w:r>
        <w:rPr>
          <w:sz w:val="24"/>
        </w:rPr>
        <w:t>period</w:t>
      </w:r>
      <w:r>
        <w:rPr>
          <w:spacing w:val="40"/>
          <w:sz w:val="24"/>
        </w:rPr>
        <w:t xml:space="preserve"> </w:t>
      </w:r>
      <w:r>
        <w:rPr>
          <w:sz w:val="24"/>
        </w:rPr>
        <w:t>of</w:t>
      </w:r>
      <w:r>
        <w:rPr>
          <w:spacing w:val="40"/>
          <w:sz w:val="24"/>
        </w:rPr>
        <w:t xml:space="preserve"> </w:t>
      </w:r>
      <w:r>
        <w:rPr>
          <w:sz w:val="24"/>
        </w:rPr>
        <w:t>studies</w:t>
      </w:r>
      <w:r>
        <w:rPr>
          <w:spacing w:val="40"/>
          <w:sz w:val="24"/>
        </w:rPr>
        <w:t xml:space="preserve"> </w:t>
      </w:r>
      <w:r>
        <w:rPr>
          <w:sz w:val="24"/>
        </w:rPr>
        <w:t>they</w:t>
      </w:r>
      <w:r>
        <w:rPr>
          <w:spacing w:val="40"/>
          <w:sz w:val="24"/>
        </w:rPr>
        <w:t xml:space="preserve"> </w:t>
      </w:r>
      <w:r>
        <w:rPr>
          <w:sz w:val="24"/>
        </w:rPr>
        <w:t>shall inform</w:t>
      </w:r>
      <w:r>
        <w:rPr>
          <w:spacing w:val="40"/>
          <w:sz w:val="24"/>
        </w:rPr>
        <w:t xml:space="preserve"> </w:t>
      </w:r>
      <w:r>
        <w:rPr>
          <w:sz w:val="24"/>
        </w:rPr>
        <w:t>the</w:t>
      </w:r>
      <w:r>
        <w:rPr>
          <w:spacing w:val="40"/>
          <w:sz w:val="24"/>
        </w:rPr>
        <w:t xml:space="preserve"> </w:t>
      </w:r>
      <w:r>
        <w:rPr>
          <w:sz w:val="24"/>
        </w:rPr>
        <w:t>NCAS</w:t>
      </w:r>
      <w:r>
        <w:rPr>
          <w:spacing w:val="40"/>
          <w:sz w:val="24"/>
        </w:rPr>
        <w:t xml:space="preserve"> </w:t>
      </w:r>
      <w:r>
        <w:rPr>
          <w:sz w:val="24"/>
        </w:rPr>
        <w:t>of</w:t>
      </w:r>
      <w:r>
        <w:rPr>
          <w:spacing w:val="40"/>
          <w:sz w:val="24"/>
        </w:rPr>
        <w:t xml:space="preserve"> </w:t>
      </w:r>
      <w:r>
        <w:rPr>
          <w:sz w:val="24"/>
        </w:rPr>
        <w:t>such</w:t>
      </w:r>
      <w:r>
        <w:rPr>
          <w:spacing w:val="40"/>
          <w:sz w:val="24"/>
        </w:rPr>
        <w:t xml:space="preserve"> </w:t>
      </w:r>
      <w:r>
        <w:rPr>
          <w:sz w:val="24"/>
        </w:rPr>
        <w:t>visits</w:t>
      </w:r>
      <w:r>
        <w:rPr>
          <w:spacing w:val="40"/>
          <w:sz w:val="24"/>
        </w:rPr>
        <w:t xml:space="preserve"> </w:t>
      </w:r>
      <w:r>
        <w:rPr>
          <w:sz w:val="24"/>
        </w:rPr>
        <w:t>with justifications and the dates of travel. The living stipend will not cover the period the grantee stays in Sri Lanka.</w:t>
      </w:r>
    </w:p>
    <w:p w:rsidR="00FC6C5E" w:rsidRDefault="00FC6C5E">
      <w:pPr>
        <w:jc w:val="both"/>
        <w:rPr>
          <w:sz w:val="24"/>
        </w:rPr>
      </w:pPr>
    </w:p>
    <w:p w:rsidR="00632162" w:rsidRPr="00924829" w:rsidRDefault="00632162" w:rsidP="00632162">
      <w:pPr>
        <w:pStyle w:val="ListParagraph"/>
        <w:numPr>
          <w:ilvl w:val="1"/>
          <w:numId w:val="5"/>
        </w:numPr>
        <w:ind w:right="280"/>
        <w:jc w:val="both"/>
        <w:rPr>
          <w:sz w:val="24"/>
        </w:rPr>
      </w:pPr>
      <w:r w:rsidRPr="00924829">
        <w:rPr>
          <w:sz w:val="24"/>
        </w:rPr>
        <w:t xml:space="preserve">In addition to the above clause 2.12, all the grantees who have registered in foreign Universities/ HEIs should </w:t>
      </w:r>
      <w:r w:rsidR="0044109B" w:rsidRPr="00924829">
        <w:rPr>
          <w:sz w:val="24"/>
        </w:rPr>
        <w:t xml:space="preserve">send the </w:t>
      </w:r>
      <w:r w:rsidRPr="00924829">
        <w:rPr>
          <w:sz w:val="24"/>
        </w:rPr>
        <w:t>scan</w:t>
      </w:r>
      <w:r w:rsidR="0044109B" w:rsidRPr="00924829">
        <w:rPr>
          <w:sz w:val="24"/>
        </w:rPr>
        <w:t>ned copy of</w:t>
      </w:r>
      <w:r w:rsidRPr="00924829">
        <w:rPr>
          <w:sz w:val="24"/>
        </w:rPr>
        <w:t xml:space="preserve"> the entire passport including the bio page, alterations and any visas, departures and arrivals, along with the six (06) monthly progress report through the proper channel in order to disburse the next installment of the grant. The </w:t>
      </w:r>
      <w:r w:rsidR="0044109B" w:rsidRPr="00924829">
        <w:rPr>
          <w:sz w:val="24"/>
        </w:rPr>
        <w:t xml:space="preserve">same </w:t>
      </w:r>
      <w:r w:rsidRPr="00924829">
        <w:rPr>
          <w:sz w:val="24"/>
        </w:rPr>
        <w:t xml:space="preserve">must be followed by the grantees who obtained all three installments regardless of any disbursements in order to receive the 2% of the grant money retained by the NCAS. </w:t>
      </w:r>
    </w:p>
    <w:p w:rsidR="00632162" w:rsidRPr="00632162" w:rsidRDefault="00632162" w:rsidP="00632162">
      <w:pPr>
        <w:pStyle w:val="ListParagraph"/>
        <w:rPr>
          <w:sz w:val="24"/>
        </w:rPr>
      </w:pPr>
    </w:p>
    <w:p w:rsidR="00FC6C5E" w:rsidRDefault="00493525">
      <w:pPr>
        <w:pStyle w:val="ListParagraph"/>
        <w:numPr>
          <w:ilvl w:val="1"/>
          <w:numId w:val="5"/>
        </w:numPr>
        <w:tabs>
          <w:tab w:val="left" w:pos="772"/>
        </w:tabs>
        <w:spacing w:before="72"/>
        <w:ind w:right="277" w:hanging="540"/>
        <w:jc w:val="both"/>
        <w:rPr>
          <w:sz w:val="24"/>
        </w:rPr>
      </w:pPr>
      <w:r>
        <w:rPr>
          <w:sz w:val="24"/>
        </w:rPr>
        <w:t>A selected candidate for a NCAS award under the NCAS Postgraduate Research grants should fulfill all the requirements and make a formal request for the release of the first installment of the grant within a period of one year. If any candidate fails to fulfill this requirement his or her grant will automatically</w:t>
      </w:r>
      <w:r>
        <w:rPr>
          <w:spacing w:val="-3"/>
          <w:sz w:val="24"/>
        </w:rPr>
        <w:t xml:space="preserve"> </w:t>
      </w:r>
      <w:r>
        <w:rPr>
          <w:sz w:val="24"/>
        </w:rPr>
        <w:t>come to cease after one year from the award of the grant.</w:t>
      </w:r>
    </w:p>
    <w:p w:rsidR="00FC6C5E" w:rsidRDefault="00493525">
      <w:pPr>
        <w:pStyle w:val="ListParagraph"/>
        <w:numPr>
          <w:ilvl w:val="1"/>
          <w:numId w:val="5"/>
        </w:numPr>
        <w:tabs>
          <w:tab w:val="left" w:pos="781"/>
        </w:tabs>
        <w:spacing w:before="92"/>
        <w:ind w:left="781" w:right="270" w:hanging="548"/>
        <w:jc w:val="both"/>
        <w:rPr>
          <w:sz w:val="24"/>
        </w:rPr>
      </w:pPr>
      <w:r>
        <w:rPr>
          <w:sz w:val="24"/>
        </w:rPr>
        <w:t>If the applicant is a probationary lecturer, not confirmed in service he/she should show the evidence</w:t>
      </w:r>
      <w:r>
        <w:rPr>
          <w:spacing w:val="-15"/>
          <w:sz w:val="24"/>
        </w:rPr>
        <w:t xml:space="preserve"> </w:t>
      </w:r>
      <w:r>
        <w:rPr>
          <w:sz w:val="24"/>
        </w:rPr>
        <w:t>that</w:t>
      </w:r>
      <w:r>
        <w:rPr>
          <w:spacing w:val="-15"/>
          <w:sz w:val="24"/>
        </w:rPr>
        <w:t xml:space="preserve"> </w:t>
      </w:r>
      <w:r>
        <w:rPr>
          <w:sz w:val="24"/>
        </w:rPr>
        <w:t>he/she</w:t>
      </w:r>
      <w:r>
        <w:rPr>
          <w:spacing w:val="-15"/>
          <w:sz w:val="24"/>
        </w:rPr>
        <w:t xml:space="preserve"> </w:t>
      </w:r>
      <w:r>
        <w:rPr>
          <w:sz w:val="24"/>
        </w:rPr>
        <w:t>could</w:t>
      </w:r>
      <w:r>
        <w:rPr>
          <w:spacing w:val="-15"/>
          <w:sz w:val="24"/>
        </w:rPr>
        <w:t xml:space="preserve"> </w:t>
      </w:r>
      <w:r>
        <w:rPr>
          <w:sz w:val="24"/>
        </w:rPr>
        <w:t>complete</w:t>
      </w:r>
      <w:r>
        <w:rPr>
          <w:spacing w:val="-15"/>
          <w:sz w:val="24"/>
        </w:rPr>
        <w:t xml:space="preserve"> </w:t>
      </w:r>
      <w:r>
        <w:rPr>
          <w:sz w:val="24"/>
        </w:rPr>
        <w:t>the</w:t>
      </w:r>
      <w:r>
        <w:rPr>
          <w:spacing w:val="-15"/>
          <w:sz w:val="24"/>
        </w:rPr>
        <w:t xml:space="preserve"> </w:t>
      </w:r>
      <w:r>
        <w:rPr>
          <w:sz w:val="24"/>
        </w:rPr>
        <w:t>intended</w:t>
      </w:r>
      <w:r>
        <w:rPr>
          <w:spacing w:val="-15"/>
          <w:sz w:val="24"/>
        </w:rPr>
        <w:t xml:space="preserve"> </w:t>
      </w:r>
      <w:r>
        <w:rPr>
          <w:sz w:val="24"/>
        </w:rPr>
        <w:t>postgraduate</w:t>
      </w:r>
      <w:r>
        <w:rPr>
          <w:spacing w:val="-15"/>
          <w:sz w:val="24"/>
        </w:rPr>
        <w:t xml:space="preserve"> </w:t>
      </w:r>
      <w:proofErr w:type="spellStart"/>
      <w:r>
        <w:rPr>
          <w:sz w:val="24"/>
        </w:rPr>
        <w:t>programme</w:t>
      </w:r>
      <w:proofErr w:type="spellEnd"/>
      <w:r>
        <w:rPr>
          <w:spacing w:val="-15"/>
          <w:sz w:val="24"/>
        </w:rPr>
        <w:t xml:space="preserve"> </w:t>
      </w:r>
      <w:r>
        <w:rPr>
          <w:sz w:val="24"/>
        </w:rPr>
        <w:t>at</w:t>
      </w:r>
      <w:r>
        <w:rPr>
          <w:spacing w:val="-15"/>
          <w:sz w:val="24"/>
        </w:rPr>
        <w:t xml:space="preserve"> </w:t>
      </w:r>
      <w:r>
        <w:rPr>
          <w:sz w:val="24"/>
        </w:rPr>
        <w:t>least</w:t>
      </w:r>
      <w:r>
        <w:rPr>
          <w:spacing w:val="-15"/>
          <w:sz w:val="24"/>
        </w:rPr>
        <w:t xml:space="preserve"> </w:t>
      </w:r>
      <w:r>
        <w:rPr>
          <w:sz w:val="24"/>
        </w:rPr>
        <w:t>six</w:t>
      </w:r>
      <w:r>
        <w:rPr>
          <w:spacing w:val="-15"/>
          <w:sz w:val="24"/>
        </w:rPr>
        <w:t xml:space="preserve"> </w:t>
      </w:r>
      <w:r>
        <w:rPr>
          <w:sz w:val="24"/>
        </w:rPr>
        <w:t>months prior</w:t>
      </w:r>
      <w:r>
        <w:rPr>
          <w:spacing w:val="-2"/>
          <w:sz w:val="24"/>
        </w:rPr>
        <w:t xml:space="preserve"> </w:t>
      </w:r>
      <w:r>
        <w:rPr>
          <w:sz w:val="24"/>
        </w:rPr>
        <w:t>the</w:t>
      </w:r>
      <w:r>
        <w:rPr>
          <w:spacing w:val="-1"/>
          <w:sz w:val="24"/>
        </w:rPr>
        <w:t xml:space="preserve"> </w:t>
      </w:r>
      <w:r>
        <w:rPr>
          <w:sz w:val="24"/>
        </w:rPr>
        <w:t>expiry</w:t>
      </w:r>
      <w:r>
        <w:rPr>
          <w:spacing w:val="-6"/>
          <w:sz w:val="24"/>
        </w:rPr>
        <w:t xml:space="preserve"> </w:t>
      </w:r>
      <w:r>
        <w:rPr>
          <w:sz w:val="24"/>
        </w:rPr>
        <w:t>of</w:t>
      </w:r>
      <w:r>
        <w:rPr>
          <w:spacing w:val="-1"/>
          <w:sz w:val="24"/>
        </w:rPr>
        <w:t xml:space="preserve"> </w:t>
      </w:r>
      <w:r>
        <w:rPr>
          <w:sz w:val="24"/>
        </w:rPr>
        <w:t>his/her</w:t>
      </w:r>
      <w:r>
        <w:rPr>
          <w:spacing w:val="-1"/>
          <w:sz w:val="24"/>
        </w:rPr>
        <w:t xml:space="preserve"> </w:t>
      </w:r>
      <w:r>
        <w:rPr>
          <w:sz w:val="24"/>
        </w:rPr>
        <w:t>probationary</w:t>
      </w:r>
      <w:r>
        <w:rPr>
          <w:spacing w:val="-6"/>
          <w:sz w:val="24"/>
        </w:rPr>
        <w:t xml:space="preserve"> </w:t>
      </w:r>
      <w:r>
        <w:rPr>
          <w:sz w:val="24"/>
        </w:rPr>
        <w:t>period,</w:t>
      </w:r>
      <w:r>
        <w:rPr>
          <w:spacing w:val="-1"/>
          <w:sz w:val="24"/>
        </w:rPr>
        <w:t xml:space="preserve"> </w:t>
      </w:r>
      <w:r>
        <w:rPr>
          <w:sz w:val="24"/>
        </w:rPr>
        <w:t>i.e.,</w:t>
      </w:r>
      <w:r>
        <w:rPr>
          <w:spacing w:val="-1"/>
          <w:sz w:val="24"/>
        </w:rPr>
        <w:t xml:space="preserve"> </w:t>
      </w:r>
      <w:r>
        <w:rPr>
          <w:sz w:val="24"/>
        </w:rPr>
        <w:t>in</w:t>
      </w:r>
      <w:r>
        <w:rPr>
          <w:spacing w:val="-1"/>
          <w:sz w:val="24"/>
        </w:rPr>
        <w:t xml:space="preserve"> </w:t>
      </w:r>
      <w:r>
        <w:rPr>
          <w:sz w:val="24"/>
        </w:rPr>
        <w:t>case of</w:t>
      </w:r>
      <w:r>
        <w:rPr>
          <w:spacing w:val="-1"/>
          <w:sz w:val="24"/>
        </w:rPr>
        <w:t xml:space="preserve"> </w:t>
      </w:r>
      <w:r>
        <w:rPr>
          <w:sz w:val="24"/>
        </w:rPr>
        <w:t>a</w:t>
      </w:r>
      <w:r>
        <w:rPr>
          <w:spacing w:val="-1"/>
          <w:sz w:val="24"/>
        </w:rPr>
        <w:t xml:space="preserve"> </w:t>
      </w:r>
      <w:r>
        <w:rPr>
          <w:sz w:val="24"/>
        </w:rPr>
        <w:t>candidate</w:t>
      </w:r>
      <w:r>
        <w:rPr>
          <w:spacing w:val="-1"/>
          <w:sz w:val="24"/>
        </w:rPr>
        <w:t xml:space="preserve"> </w:t>
      </w:r>
      <w:r>
        <w:rPr>
          <w:sz w:val="24"/>
        </w:rPr>
        <w:t>who wishes</w:t>
      </w:r>
      <w:r>
        <w:rPr>
          <w:spacing w:val="-1"/>
          <w:sz w:val="24"/>
        </w:rPr>
        <w:t xml:space="preserve"> </w:t>
      </w:r>
      <w:r>
        <w:rPr>
          <w:sz w:val="24"/>
        </w:rPr>
        <w:t>to</w:t>
      </w:r>
      <w:r>
        <w:rPr>
          <w:spacing w:val="-1"/>
          <w:sz w:val="24"/>
        </w:rPr>
        <w:t xml:space="preserve"> </w:t>
      </w:r>
      <w:r>
        <w:rPr>
          <w:sz w:val="24"/>
        </w:rPr>
        <w:t xml:space="preserve">use the grant for 3 year PhD </w:t>
      </w:r>
      <w:proofErr w:type="spellStart"/>
      <w:r>
        <w:rPr>
          <w:sz w:val="24"/>
        </w:rPr>
        <w:t>programme</w:t>
      </w:r>
      <w:proofErr w:type="spellEnd"/>
      <w:r>
        <w:rPr>
          <w:sz w:val="24"/>
        </w:rPr>
        <w:t>, his/her probationary lecturer status should be valid (extendable)</w:t>
      </w:r>
      <w:r>
        <w:rPr>
          <w:spacing w:val="-11"/>
          <w:sz w:val="24"/>
        </w:rPr>
        <w:t xml:space="preserve"> </w:t>
      </w:r>
      <w:r>
        <w:rPr>
          <w:sz w:val="24"/>
        </w:rPr>
        <w:t>to</w:t>
      </w:r>
      <w:r>
        <w:rPr>
          <w:spacing w:val="-9"/>
          <w:sz w:val="24"/>
        </w:rPr>
        <w:t xml:space="preserve"> </w:t>
      </w:r>
      <w:r>
        <w:rPr>
          <w:sz w:val="24"/>
        </w:rPr>
        <w:t>a</w:t>
      </w:r>
      <w:r>
        <w:rPr>
          <w:spacing w:val="-11"/>
          <w:sz w:val="24"/>
        </w:rPr>
        <w:t xml:space="preserve"> </w:t>
      </w:r>
      <w:r>
        <w:rPr>
          <w:sz w:val="24"/>
        </w:rPr>
        <w:t>minimum</w:t>
      </w:r>
      <w:r>
        <w:rPr>
          <w:spacing w:val="-9"/>
          <w:sz w:val="24"/>
        </w:rPr>
        <w:t xml:space="preserve"> </w:t>
      </w:r>
      <w:r>
        <w:rPr>
          <w:sz w:val="24"/>
        </w:rPr>
        <w:t>of</w:t>
      </w:r>
      <w:r>
        <w:rPr>
          <w:spacing w:val="-10"/>
          <w:sz w:val="24"/>
        </w:rPr>
        <w:t xml:space="preserve"> </w:t>
      </w:r>
      <w:r>
        <w:rPr>
          <w:sz w:val="24"/>
        </w:rPr>
        <w:t>another</w:t>
      </w:r>
      <w:r>
        <w:rPr>
          <w:spacing w:val="-11"/>
          <w:sz w:val="24"/>
        </w:rPr>
        <w:t xml:space="preserve"> </w:t>
      </w:r>
      <w:r>
        <w:rPr>
          <w:sz w:val="24"/>
        </w:rPr>
        <w:t>3</w:t>
      </w:r>
      <w:r>
        <w:rPr>
          <w:spacing w:val="-5"/>
          <w:sz w:val="24"/>
        </w:rPr>
        <w:t xml:space="preserve"> </w:t>
      </w:r>
      <w:r>
        <w:rPr>
          <w:sz w:val="24"/>
        </w:rPr>
        <w:t>years</w:t>
      </w:r>
      <w:r>
        <w:rPr>
          <w:spacing w:val="-8"/>
          <w:sz w:val="24"/>
        </w:rPr>
        <w:t xml:space="preserve"> </w:t>
      </w:r>
      <w:r>
        <w:rPr>
          <w:sz w:val="24"/>
        </w:rPr>
        <w:t>and</w:t>
      </w:r>
      <w:r>
        <w:rPr>
          <w:spacing w:val="-7"/>
          <w:sz w:val="24"/>
        </w:rPr>
        <w:t xml:space="preserve"> </w:t>
      </w:r>
      <w:r>
        <w:rPr>
          <w:sz w:val="24"/>
        </w:rPr>
        <w:t>6</w:t>
      </w:r>
      <w:r>
        <w:rPr>
          <w:spacing w:val="-10"/>
          <w:sz w:val="24"/>
        </w:rPr>
        <w:t xml:space="preserve"> </w:t>
      </w:r>
      <w:r>
        <w:rPr>
          <w:sz w:val="24"/>
        </w:rPr>
        <w:t>months</w:t>
      </w:r>
      <w:r>
        <w:rPr>
          <w:spacing w:val="-9"/>
          <w:sz w:val="24"/>
        </w:rPr>
        <w:t xml:space="preserve"> </w:t>
      </w:r>
      <w:r>
        <w:rPr>
          <w:sz w:val="24"/>
        </w:rPr>
        <w:t>from</w:t>
      </w:r>
      <w:r>
        <w:rPr>
          <w:spacing w:val="-9"/>
          <w:sz w:val="24"/>
        </w:rPr>
        <w:t xml:space="preserve"> </w:t>
      </w:r>
      <w:r>
        <w:rPr>
          <w:sz w:val="24"/>
        </w:rPr>
        <w:t>the</w:t>
      </w:r>
      <w:r>
        <w:rPr>
          <w:spacing w:val="-10"/>
          <w:sz w:val="24"/>
        </w:rPr>
        <w:t xml:space="preserve"> </w:t>
      </w:r>
      <w:r>
        <w:rPr>
          <w:sz w:val="24"/>
        </w:rPr>
        <w:t>time</w:t>
      </w:r>
      <w:r>
        <w:rPr>
          <w:spacing w:val="-10"/>
          <w:sz w:val="24"/>
        </w:rPr>
        <w:t xml:space="preserve"> </w:t>
      </w:r>
      <w:r>
        <w:rPr>
          <w:sz w:val="24"/>
        </w:rPr>
        <w:t>of</w:t>
      </w:r>
      <w:r>
        <w:rPr>
          <w:spacing w:val="-10"/>
          <w:sz w:val="24"/>
        </w:rPr>
        <w:t xml:space="preserve"> </w:t>
      </w:r>
      <w:r>
        <w:rPr>
          <w:sz w:val="24"/>
        </w:rPr>
        <w:t>commencement of his planned studies.</w:t>
      </w:r>
    </w:p>
    <w:p w:rsidR="00FC6C5E" w:rsidRDefault="00493525">
      <w:pPr>
        <w:pStyle w:val="BodyText"/>
        <w:spacing w:before="120"/>
        <w:ind w:right="273"/>
      </w:pPr>
      <w:r>
        <w:t xml:space="preserve">Moreover, every grantee should submit a detailed work plan of his/her studies approved by the supervisor within three months of commencement of his/her postgraduate </w:t>
      </w:r>
      <w:proofErr w:type="spellStart"/>
      <w:r>
        <w:t>programme</w:t>
      </w:r>
      <w:proofErr w:type="spellEnd"/>
      <w:r>
        <w:t>.</w:t>
      </w:r>
    </w:p>
    <w:p w:rsidR="00FC6C5E" w:rsidRDefault="00FC6C5E">
      <w:pPr>
        <w:pStyle w:val="BodyText"/>
        <w:ind w:left="0"/>
        <w:jc w:val="left"/>
      </w:pPr>
    </w:p>
    <w:p w:rsidR="00FC6C5E" w:rsidRDefault="00493525">
      <w:pPr>
        <w:pStyle w:val="Heading2"/>
        <w:numPr>
          <w:ilvl w:val="0"/>
          <w:numId w:val="5"/>
        </w:numPr>
        <w:tabs>
          <w:tab w:val="left" w:pos="479"/>
        </w:tabs>
        <w:ind w:left="479"/>
        <w:jc w:val="both"/>
      </w:pPr>
      <w:r>
        <w:t>Decision</w:t>
      </w:r>
      <w:r>
        <w:rPr>
          <w:spacing w:val="-3"/>
        </w:rPr>
        <w:t xml:space="preserve"> </w:t>
      </w:r>
      <w:r>
        <w:t>of the</w:t>
      </w:r>
      <w:r>
        <w:rPr>
          <w:spacing w:val="-1"/>
        </w:rPr>
        <w:t xml:space="preserve"> </w:t>
      </w:r>
      <w:r>
        <w:rPr>
          <w:spacing w:val="-4"/>
        </w:rPr>
        <w:t>Grant</w:t>
      </w:r>
    </w:p>
    <w:p w:rsidR="00FC6C5E" w:rsidRDefault="00493525">
      <w:pPr>
        <w:pStyle w:val="BodyText"/>
        <w:spacing w:before="137"/>
        <w:ind w:left="232" w:right="266" w:firstLine="360"/>
      </w:pPr>
      <w:r>
        <w:t>The final decision of the grant with regard to each applicant will be taken by the Governing Council of the NCAS based on the recommendation of the panel appointed by it.</w:t>
      </w:r>
      <w:r>
        <w:rPr>
          <w:spacing w:val="40"/>
        </w:rPr>
        <w:t xml:space="preserve"> </w:t>
      </w:r>
      <w:r>
        <w:t>The panel will peruse</w:t>
      </w:r>
      <w:r>
        <w:rPr>
          <w:spacing w:val="-4"/>
        </w:rPr>
        <w:t xml:space="preserve"> </w:t>
      </w:r>
      <w:r>
        <w:t>all</w:t>
      </w:r>
      <w:r>
        <w:rPr>
          <w:spacing w:val="-2"/>
        </w:rPr>
        <w:t xml:space="preserve"> </w:t>
      </w:r>
      <w:r>
        <w:t>the</w:t>
      </w:r>
      <w:r>
        <w:rPr>
          <w:spacing w:val="40"/>
        </w:rPr>
        <w:t xml:space="preserve"> </w:t>
      </w:r>
      <w:r>
        <w:t>documents</w:t>
      </w:r>
      <w:r>
        <w:rPr>
          <w:spacing w:val="40"/>
        </w:rPr>
        <w:t xml:space="preserve"> </w:t>
      </w:r>
      <w:r>
        <w:t>submitted</w:t>
      </w:r>
      <w:r>
        <w:rPr>
          <w:spacing w:val="40"/>
        </w:rPr>
        <w:t xml:space="preserve"> </w:t>
      </w:r>
      <w:r>
        <w:t>by</w:t>
      </w:r>
      <w:r>
        <w:rPr>
          <w:spacing w:val="40"/>
        </w:rPr>
        <w:t xml:space="preserve"> </w:t>
      </w:r>
      <w:r>
        <w:t>each</w:t>
      </w:r>
      <w:r>
        <w:rPr>
          <w:spacing w:val="40"/>
        </w:rPr>
        <w:t xml:space="preserve"> </w:t>
      </w:r>
      <w:r>
        <w:t>candidate</w:t>
      </w:r>
      <w:r>
        <w:rPr>
          <w:spacing w:val="40"/>
        </w:rPr>
        <w:t xml:space="preserve"> </w:t>
      </w:r>
      <w:r>
        <w:t>including</w:t>
      </w:r>
      <w:r>
        <w:rPr>
          <w:spacing w:val="40"/>
        </w:rPr>
        <w:t xml:space="preserve"> </w:t>
      </w:r>
      <w:r>
        <w:t>research</w:t>
      </w:r>
      <w:r>
        <w:rPr>
          <w:spacing w:val="40"/>
        </w:rPr>
        <w:t xml:space="preserve"> </w:t>
      </w:r>
      <w:r>
        <w:t>proposals</w:t>
      </w:r>
      <w:r>
        <w:rPr>
          <w:spacing w:val="40"/>
        </w:rPr>
        <w:t xml:space="preserve"> </w:t>
      </w:r>
      <w:r>
        <w:t>and</w:t>
      </w:r>
      <w:r>
        <w:rPr>
          <w:spacing w:val="40"/>
        </w:rPr>
        <w:t xml:space="preserve"> </w:t>
      </w:r>
      <w:r>
        <w:t>will call</w:t>
      </w:r>
      <w:r>
        <w:rPr>
          <w:spacing w:val="40"/>
        </w:rPr>
        <w:t xml:space="preserve"> </w:t>
      </w:r>
      <w:r>
        <w:t>the candidate for an interview before making its recommendation.</w:t>
      </w:r>
    </w:p>
    <w:p w:rsidR="00FC6C5E" w:rsidRDefault="00493525">
      <w:pPr>
        <w:pStyle w:val="Heading2"/>
        <w:numPr>
          <w:ilvl w:val="0"/>
          <w:numId w:val="5"/>
        </w:numPr>
        <w:tabs>
          <w:tab w:val="left" w:pos="479"/>
        </w:tabs>
        <w:spacing w:before="254"/>
        <w:ind w:left="479"/>
        <w:jc w:val="both"/>
      </w:pPr>
      <w:r>
        <w:t>Documents</w:t>
      </w:r>
      <w:r>
        <w:rPr>
          <w:spacing w:val="-1"/>
        </w:rPr>
        <w:t xml:space="preserve"> </w:t>
      </w:r>
      <w:r>
        <w:t>to</w:t>
      </w:r>
      <w:r>
        <w:rPr>
          <w:spacing w:val="-1"/>
        </w:rPr>
        <w:t xml:space="preserve"> </w:t>
      </w:r>
      <w:r>
        <w:t>be</w:t>
      </w:r>
      <w:r>
        <w:rPr>
          <w:spacing w:val="-2"/>
        </w:rPr>
        <w:t xml:space="preserve"> </w:t>
      </w:r>
      <w:r>
        <w:t>submitted</w:t>
      </w:r>
      <w:r>
        <w:rPr>
          <w:spacing w:val="-1"/>
        </w:rPr>
        <w:t xml:space="preserve"> </w:t>
      </w:r>
      <w:r>
        <w:t>with</w:t>
      </w:r>
      <w:r>
        <w:rPr>
          <w:spacing w:val="-1"/>
        </w:rPr>
        <w:t xml:space="preserve"> </w:t>
      </w:r>
      <w:r>
        <w:t>the</w:t>
      </w:r>
      <w:r>
        <w:rPr>
          <w:spacing w:val="-1"/>
        </w:rPr>
        <w:t xml:space="preserve"> </w:t>
      </w:r>
      <w:r>
        <w:rPr>
          <w:spacing w:val="-2"/>
        </w:rPr>
        <w:t>Application</w:t>
      </w:r>
    </w:p>
    <w:p w:rsidR="00FC6C5E" w:rsidRDefault="00493525">
      <w:pPr>
        <w:pStyle w:val="ListParagraph"/>
        <w:numPr>
          <w:ilvl w:val="0"/>
          <w:numId w:val="2"/>
        </w:numPr>
        <w:tabs>
          <w:tab w:val="left" w:pos="1288"/>
          <w:tab w:val="left" w:pos="1290"/>
        </w:tabs>
        <w:spacing w:before="147" w:line="208" w:lineRule="auto"/>
        <w:ind w:right="278"/>
        <w:jc w:val="both"/>
        <w:rPr>
          <w:sz w:val="24"/>
        </w:rPr>
      </w:pPr>
      <w:r>
        <w:rPr>
          <w:sz w:val="24"/>
        </w:rPr>
        <w:t xml:space="preserve">Registration letter /Placement letter for the intended postgraduate </w:t>
      </w:r>
      <w:proofErr w:type="spellStart"/>
      <w:r>
        <w:rPr>
          <w:sz w:val="24"/>
        </w:rPr>
        <w:t>programme</w:t>
      </w:r>
      <w:proofErr w:type="spellEnd"/>
      <w:r>
        <w:rPr>
          <w:sz w:val="24"/>
        </w:rPr>
        <w:t>.</w:t>
      </w:r>
      <w:r>
        <w:rPr>
          <w:spacing w:val="40"/>
          <w:sz w:val="24"/>
        </w:rPr>
        <w:t xml:space="preserve"> </w:t>
      </w:r>
      <w:r>
        <w:rPr>
          <w:sz w:val="24"/>
        </w:rPr>
        <w:t>In case of an applicant intended to register with a foreign university/HEI, acceptable level of communication with the university/HEI is sufficient at the application stage.</w:t>
      </w:r>
    </w:p>
    <w:p w:rsidR="00FC6C5E" w:rsidRDefault="00493525">
      <w:pPr>
        <w:pStyle w:val="ListParagraph"/>
        <w:numPr>
          <w:ilvl w:val="0"/>
          <w:numId w:val="2"/>
        </w:numPr>
        <w:tabs>
          <w:tab w:val="left" w:pos="1287"/>
          <w:tab w:val="left" w:pos="1290"/>
        </w:tabs>
        <w:spacing w:before="72" w:line="208" w:lineRule="auto"/>
        <w:ind w:right="274"/>
        <w:jc w:val="both"/>
        <w:rPr>
          <w:sz w:val="24"/>
        </w:rPr>
      </w:pPr>
      <w:r>
        <w:rPr>
          <w:sz w:val="24"/>
        </w:rPr>
        <w:t>A</w:t>
      </w:r>
      <w:r>
        <w:rPr>
          <w:spacing w:val="40"/>
          <w:sz w:val="24"/>
        </w:rPr>
        <w:t xml:space="preserve"> </w:t>
      </w:r>
      <w:r>
        <w:rPr>
          <w:sz w:val="24"/>
        </w:rPr>
        <w:t>well</w:t>
      </w:r>
      <w:r>
        <w:rPr>
          <w:spacing w:val="40"/>
          <w:sz w:val="24"/>
        </w:rPr>
        <w:t xml:space="preserve"> </w:t>
      </w:r>
      <w:r>
        <w:rPr>
          <w:sz w:val="24"/>
        </w:rPr>
        <w:t>written</w:t>
      </w:r>
      <w:r>
        <w:rPr>
          <w:spacing w:val="40"/>
          <w:sz w:val="24"/>
        </w:rPr>
        <w:t xml:space="preserve"> </w:t>
      </w:r>
      <w:r>
        <w:rPr>
          <w:sz w:val="24"/>
        </w:rPr>
        <w:t>research</w:t>
      </w:r>
      <w:r>
        <w:rPr>
          <w:spacing w:val="40"/>
          <w:sz w:val="24"/>
        </w:rPr>
        <w:t xml:space="preserve"> </w:t>
      </w:r>
      <w:r>
        <w:rPr>
          <w:sz w:val="24"/>
        </w:rPr>
        <w:t>proposal</w:t>
      </w:r>
      <w:r>
        <w:rPr>
          <w:spacing w:val="40"/>
          <w:sz w:val="24"/>
        </w:rPr>
        <w:t xml:space="preserve"> </w:t>
      </w:r>
      <w:r>
        <w:rPr>
          <w:sz w:val="24"/>
        </w:rPr>
        <w:t>(approximately</w:t>
      </w:r>
      <w:r>
        <w:rPr>
          <w:spacing w:val="40"/>
          <w:sz w:val="24"/>
        </w:rPr>
        <w:t xml:space="preserve"> </w:t>
      </w:r>
      <w:r>
        <w:rPr>
          <w:sz w:val="24"/>
        </w:rPr>
        <w:t>1500</w:t>
      </w:r>
      <w:r>
        <w:rPr>
          <w:spacing w:val="40"/>
          <w:sz w:val="24"/>
        </w:rPr>
        <w:t xml:space="preserve"> </w:t>
      </w:r>
      <w:r>
        <w:rPr>
          <w:sz w:val="24"/>
        </w:rPr>
        <w:t>words</w:t>
      </w:r>
      <w:r>
        <w:rPr>
          <w:spacing w:val="40"/>
          <w:sz w:val="24"/>
        </w:rPr>
        <w:t xml:space="preserve"> </w:t>
      </w:r>
      <w:r>
        <w:rPr>
          <w:sz w:val="24"/>
        </w:rPr>
        <w:t>for</w:t>
      </w:r>
      <w:r>
        <w:rPr>
          <w:spacing w:val="40"/>
          <w:sz w:val="24"/>
        </w:rPr>
        <w:t xml:space="preserve"> </w:t>
      </w:r>
      <w:r>
        <w:rPr>
          <w:sz w:val="24"/>
        </w:rPr>
        <w:t>Masters</w:t>
      </w:r>
      <w:r>
        <w:rPr>
          <w:spacing w:val="40"/>
          <w:sz w:val="24"/>
        </w:rPr>
        <w:t xml:space="preserve"> </w:t>
      </w:r>
      <w:r>
        <w:rPr>
          <w:sz w:val="24"/>
        </w:rPr>
        <w:t>and</w:t>
      </w:r>
      <w:r>
        <w:rPr>
          <w:spacing w:val="40"/>
          <w:sz w:val="24"/>
        </w:rPr>
        <w:t xml:space="preserve"> </w:t>
      </w:r>
      <w:r>
        <w:rPr>
          <w:sz w:val="24"/>
        </w:rPr>
        <w:t>2000 words for PhDs)</w:t>
      </w:r>
    </w:p>
    <w:p w:rsidR="00FC6C5E" w:rsidRDefault="00493525">
      <w:pPr>
        <w:pStyle w:val="ListParagraph"/>
        <w:numPr>
          <w:ilvl w:val="0"/>
          <w:numId w:val="2"/>
        </w:numPr>
        <w:tabs>
          <w:tab w:val="left" w:pos="1287"/>
          <w:tab w:val="left" w:pos="1290"/>
        </w:tabs>
        <w:spacing w:before="122" w:line="208" w:lineRule="auto"/>
        <w:ind w:right="269"/>
        <w:jc w:val="both"/>
        <w:rPr>
          <w:sz w:val="24"/>
        </w:rPr>
      </w:pPr>
      <w:r>
        <w:rPr>
          <w:sz w:val="24"/>
        </w:rPr>
        <w:t>A</w:t>
      </w:r>
      <w:r>
        <w:rPr>
          <w:spacing w:val="-5"/>
          <w:sz w:val="24"/>
        </w:rPr>
        <w:t xml:space="preserve"> </w:t>
      </w:r>
      <w:r>
        <w:rPr>
          <w:sz w:val="24"/>
        </w:rPr>
        <w:t>letter</w:t>
      </w:r>
      <w:r>
        <w:rPr>
          <w:spacing w:val="-6"/>
          <w:sz w:val="24"/>
        </w:rPr>
        <w:t xml:space="preserve"> </w:t>
      </w:r>
      <w:r>
        <w:rPr>
          <w:sz w:val="24"/>
        </w:rPr>
        <w:t>issued</w:t>
      </w:r>
      <w:r>
        <w:rPr>
          <w:spacing w:val="-5"/>
          <w:sz w:val="24"/>
        </w:rPr>
        <w:t xml:space="preserve"> </w:t>
      </w:r>
      <w:r>
        <w:rPr>
          <w:sz w:val="24"/>
        </w:rPr>
        <w:t>by</w:t>
      </w:r>
      <w:r>
        <w:rPr>
          <w:spacing w:val="-12"/>
          <w:sz w:val="24"/>
        </w:rPr>
        <w:t xml:space="preserve"> </w:t>
      </w:r>
      <w:r>
        <w:rPr>
          <w:sz w:val="24"/>
        </w:rPr>
        <w:t>the</w:t>
      </w:r>
      <w:r>
        <w:rPr>
          <w:spacing w:val="-5"/>
          <w:sz w:val="24"/>
        </w:rPr>
        <w:t xml:space="preserve"> </w:t>
      </w:r>
      <w:r>
        <w:rPr>
          <w:sz w:val="24"/>
        </w:rPr>
        <w:t>University/HEI</w:t>
      </w:r>
      <w:r>
        <w:rPr>
          <w:spacing w:val="-10"/>
          <w:sz w:val="24"/>
        </w:rPr>
        <w:t xml:space="preserve"> </w:t>
      </w:r>
      <w:r>
        <w:rPr>
          <w:sz w:val="24"/>
        </w:rPr>
        <w:t>where</w:t>
      </w:r>
      <w:r>
        <w:rPr>
          <w:spacing w:val="-7"/>
          <w:sz w:val="24"/>
        </w:rPr>
        <w:t xml:space="preserve"> </w:t>
      </w:r>
      <w:r>
        <w:rPr>
          <w:sz w:val="24"/>
        </w:rPr>
        <w:t>the</w:t>
      </w:r>
      <w:r>
        <w:rPr>
          <w:spacing w:val="-5"/>
          <w:sz w:val="24"/>
        </w:rPr>
        <w:t xml:space="preserve"> </w:t>
      </w:r>
      <w:r>
        <w:rPr>
          <w:sz w:val="24"/>
        </w:rPr>
        <w:t>applicant</w:t>
      </w:r>
      <w:r>
        <w:rPr>
          <w:spacing w:val="-4"/>
          <w:sz w:val="24"/>
        </w:rPr>
        <w:t xml:space="preserve"> </w:t>
      </w:r>
      <w:r>
        <w:rPr>
          <w:sz w:val="24"/>
        </w:rPr>
        <w:t>is</w:t>
      </w:r>
      <w:r>
        <w:rPr>
          <w:spacing w:val="-4"/>
          <w:sz w:val="24"/>
        </w:rPr>
        <w:t xml:space="preserve"> </w:t>
      </w:r>
      <w:r>
        <w:rPr>
          <w:sz w:val="24"/>
        </w:rPr>
        <w:t>employed</w:t>
      </w:r>
      <w:r>
        <w:rPr>
          <w:spacing w:val="-5"/>
          <w:sz w:val="24"/>
        </w:rPr>
        <w:t xml:space="preserve"> </w:t>
      </w:r>
      <w:r>
        <w:rPr>
          <w:sz w:val="24"/>
        </w:rPr>
        <w:t>at,</w:t>
      </w:r>
      <w:r>
        <w:rPr>
          <w:spacing w:val="-5"/>
          <w:sz w:val="24"/>
        </w:rPr>
        <w:t xml:space="preserve"> </w:t>
      </w:r>
      <w:r>
        <w:rPr>
          <w:sz w:val="24"/>
        </w:rPr>
        <w:t>certifying</w:t>
      </w:r>
      <w:r>
        <w:rPr>
          <w:spacing w:val="-7"/>
          <w:sz w:val="24"/>
        </w:rPr>
        <w:t xml:space="preserve"> </w:t>
      </w:r>
      <w:r>
        <w:rPr>
          <w:sz w:val="24"/>
        </w:rPr>
        <w:t>the availability of study leave</w:t>
      </w:r>
    </w:p>
    <w:p w:rsidR="00FC6C5E" w:rsidRDefault="00493525">
      <w:pPr>
        <w:pStyle w:val="ListParagraph"/>
        <w:numPr>
          <w:ilvl w:val="0"/>
          <w:numId w:val="2"/>
        </w:numPr>
        <w:tabs>
          <w:tab w:val="left" w:pos="1379"/>
        </w:tabs>
        <w:spacing w:before="100"/>
        <w:ind w:left="1379" w:right="268" w:hanging="540"/>
        <w:jc w:val="both"/>
        <w:rPr>
          <w:sz w:val="24"/>
        </w:rPr>
      </w:pPr>
      <w:r>
        <w:rPr>
          <w:color w:val="171717"/>
          <w:sz w:val="24"/>
        </w:rPr>
        <w:lastRenderedPageBreak/>
        <w:t>Each</w:t>
      </w:r>
      <w:r>
        <w:rPr>
          <w:color w:val="171717"/>
          <w:spacing w:val="40"/>
          <w:sz w:val="24"/>
        </w:rPr>
        <w:t xml:space="preserve"> </w:t>
      </w:r>
      <w:r>
        <w:rPr>
          <w:color w:val="171717"/>
          <w:sz w:val="24"/>
        </w:rPr>
        <w:t>applicant</w:t>
      </w:r>
      <w:r>
        <w:rPr>
          <w:color w:val="171717"/>
          <w:spacing w:val="40"/>
          <w:sz w:val="24"/>
        </w:rPr>
        <w:t xml:space="preserve"> </w:t>
      </w:r>
      <w:r>
        <w:rPr>
          <w:color w:val="171717"/>
          <w:sz w:val="24"/>
        </w:rPr>
        <w:t>will</w:t>
      </w:r>
      <w:r>
        <w:rPr>
          <w:color w:val="171717"/>
          <w:spacing w:val="40"/>
          <w:sz w:val="24"/>
        </w:rPr>
        <w:t xml:space="preserve"> </w:t>
      </w:r>
      <w:r>
        <w:rPr>
          <w:color w:val="171717"/>
          <w:sz w:val="24"/>
        </w:rPr>
        <w:t>need</w:t>
      </w:r>
      <w:r>
        <w:rPr>
          <w:color w:val="171717"/>
          <w:spacing w:val="40"/>
          <w:sz w:val="24"/>
        </w:rPr>
        <w:t xml:space="preserve"> </w:t>
      </w:r>
      <w:r>
        <w:rPr>
          <w:color w:val="171717"/>
          <w:sz w:val="24"/>
        </w:rPr>
        <w:t>to</w:t>
      </w:r>
      <w:r>
        <w:rPr>
          <w:color w:val="171717"/>
          <w:spacing w:val="40"/>
          <w:sz w:val="24"/>
        </w:rPr>
        <w:t xml:space="preserve"> </w:t>
      </w:r>
      <w:r>
        <w:rPr>
          <w:color w:val="171717"/>
          <w:sz w:val="24"/>
        </w:rPr>
        <w:t>provide</w:t>
      </w:r>
      <w:r>
        <w:rPr>
          <w:color w:val="171717"/>
          <w:spacing w:val="40"/>
          <w:sz w:val="24"/>
        </w:rPr>
        <w:t xml:space="preserve"> </w:t>
      </w:r>
      <w:r>
        <w:rPr>
          <w:color w:val="171717"/>
          <w:sz w:val="24"/>
        </w:rPr>
        <w:t>the</w:t>
      </w:r>
      <w:r>
        <w:rPr>
          <w:color w:val="171717"/>
          <w:spacing w:val="40"/>
          <w:sz w:val="24"/>
        </w:rPr>
        <w:t xml:space="preserve"> </w:t>
      </w:r>
      <w:r>
        <w:rPr>
          <w:color w:val="171717"/>
          <w:sz w:val="24"/>
        </w:rPr>
        <w:t>details</w:t>
      </w:r>
      <w:r>
        <w:rPr>
          <w:color w:val="171717"/>
          <w:spacing w:val="40"/>
          <w:sz w:val="24"/>
        </w:rPr>
        <w:t xml:space="preserve"> </w:t>
      </w:r>
      <w:r>
        <w:rPr>
          <w:color w:val="171717"/>
          <w:sz w:val="24"/>
        </w:rPr>
        <w:t xml:space="preserve">of </w:t>
      </w:r>
      <w:r>
        <w:rPr>
          <w:b/>
          <w:color w:val="171717"/>
          <w:sz w:val="24"/>
        </w:rPr>
        <w:t>two</w:t>
      </w:r>
      <w:r>
        <w:rPr>
          <w:b/>
          <w:color w:val="171717"/>
          <w:spacing w:val="40"/>
          <w:sz w:val="24"/>
        </w:rPr>
        <w:t xml:space="preserve"> </w:t>
      </w:r>
      <w:r>
        <w:rPr>
          <w:b/>
          <w:color w:val="171717"/>
          <w:sz w:val="24"/>
        </w:rPr>
        <w:t xml:space="preserve">referees </w:t>
      </w:r>
      <w:r>
        <w:rPr>
          <w:color w:val="171717"/>
          <w:sz w:val="24"/>
        </w:rPr>
        <w:t>as</w:t>
      </w:r>
      <w:r>
        <w:rPr>
          <w:color w:val="171717"/>
          <w:spacing w:val="40"/>
          <w:sz w:val="24"/>
        </w:rPr>
        <w:t xml:space="preserve"> </w:t>
      </w:r>
      <w:r>
        <w:rPr>
          <w:color w:val="171717"/>
          <w:sz w:val="24"/>
        </w:rPr>
        <w:t>specified</w:t>
      </w:r>
      <w:r>
        <w:rPr>
          <w:color w:val="171717"/>
          <w:spacing w:val="40"/>
          <w:sz w:val="24"/>
        </w:rPr>
        <w:t xml:space="preserve"> </w:t>
      </w:r>
      <w:r>
        <w:rPr>
          <w:color w:val="171717"/>
          <w:sz w:val="24"/>
        </w:rPr>
        <w:t>in</w:t>
      </w:r>
      <w:r>
        <w:rPr>
          <w:color w:val="171717"/>
          <w:spacing w:val="80"/>
          <w:sz w:val="24"/>
        </w:rPr>
        <w:t xml:space="preserve"> </w:t>
      </w:r>
      <w:r>
        <w:rPr>
          <w:color w:val="171717"/>
          <w:sz w:val="24"/>
        </w:rPr>
        <w:t>the application who can provide academic references written in English.</w:t>
      </w:r>
    </w:p>
    <w:p w:rsidR="00FC6C5E" w:rsidRDefault="00493525">
      <w:pPr>
        <w:pStyle w:val="ListParagraph"/>
        <w:numPr>
          <w:ilvl w:val="0"/>
          <w:numId w:val="2"/>
        </w:numPr>
        <w:tabs>
          <w:tab w:val="left" w:pos="1379"/>
        </w:tabs>
        <w:spacing w:before="108"/>
        <w:ind w:left="1379" w:right="283" w:hanging="540"/>
        <w:jc w:val="both"/>
        <w:rPr>
          <w:sz w:val="24"/>
        </w:rPr>
      </w:pPr>
      <w:r>
        <w:rPr>
          <w:sz w:val="24"/>
        </w:rPr>
        <w:t>Candidates</w:t>
      </w:r>
      <w:r>
        <w:rPr>
          <w:spacing w:val="-1"/>
          <w:sz w:val="24"/>
        </w:rPr>
        <w:t xml:space="preserve"> </w:t>
      </w:r>
      <w:r>
        <w:rPr>
          <w:sz w:val="24"/>
        </w:rPr>
        <w:t>applying</w:t>
      </w:r>
      <w:r>
        <w:rPr>
          <w:spacing w:val="-4"/>
          <w:sz w:val="24"/>
        </w:rPr>
        <w:t xml:space="preserve"> </w:t>
      </w:r>
      <w:r>
        <w:rPr>
          <w:sz w:val="24"/>
        </w:rPr>
        <w:t>after</w:t>
      </w:r>
      <w:r>
        <w:rPr>
          <w:spacing w:val="-2"/>
          <w:sz w:val="24"/>
        </w:rPr>
        <w:t xml:space="preserve"> </w:t>
      </w:r>
      <w:r>
        <w:rPr>
          <w:sz w:val="24"/>
        </w:rPr>
        <w:t>six months</w:t>
      </w:r>
      <w:r>
        <w:rPr>
          <w:spacing w:val="-3"/>
          <w:sz w:val="24"/>
        </w:rPr>
        <w:t xml:space="preserve"> </w:t>
      </w:r>
      <w:r>
        <w:rPr>
          <w:sz w:val="24"/>
        </w:rPr>
        <w:t>of</w:t>
      </w:r>
      <w:r>
        <w:rPr>
          <w:spacing w:val="-2"/>
          <w:sz w:val="24"/>
        </w:rPr>
        <w:t xml:space="preserve"> </w:t>
      </w:r>
      <w:r>
        <w:rPr>
          <w:sz w:val="24"/>
        </w:rPr>
        <w:t>his</w:t>
      </w:r>
      <w:r>
        <w:rPr>
          <w:spacing w:val="-3"/>
          <w:sz w:val="24"/>
        </w:rPr>
        <w:t xml:space="preserve"> </w:t>
      </w:r>
      <w:r>
        <w:rPr>
          <w:sz w:val="24"/>
        </w:rPr>
        <w:t>registration</w:t>
      </w:r>
      <w:r>
        <w:rPr>
          <w:spacing w:val="-1"/>
          <w:sz w:val="24"/>
        </w:rPr>
        <w:t xml:space="preserve"> </w:t>
      </w:r>
      <w:r>
        <w:rPr>
          <w:sz w:val="24"/>
        </w:rPr>
        <w:t>shall</w:t>
      </w:r>
      <w:r>
        <w:rPr>
          <w:spacing w:val="-1"/>
          <w:sz w:val="24"/>
        </w:rPr>
        <w:t xml:space="preserve"> </w:t>
      </w:r>
      <w:r>
        <w:rPr>
          <w:sz w:val="24"/>
        </w:rPr>
        <w:t>submit</w:t>
      </w:r>
      <w:r>
        <w:rPr>
          <w:spacing w:val="-3"/>
          <w:sz w:val="24"/>
        </w:rPr>
        <w:t xml:space="preserve"> </w:t>
      </w:r>
      <w:r>
        <w:rPr>
          <w:sz w:val="24"/>
        </w:rPr>
        <w:t>a</w:t>
      </w:r>
      <w:r>
        <w:rPr>
          <w:spacing w:val="-2"/>
          <w:sz w:val="24"/>
        </w:rPr>
        <w:t xml:space="preserve"> </w:t>
      </w:r>
      <w:r>
        <w:rPr>
          <w:sz w:val="24"/>
        </w:rPr>
        <w:t>progress</w:t>
      </w:r>
      <w:r>
        <w:rPr>
          <w:spacing w:val="-1"/>
          <w:sz w:val="24"/>
        </w:rPr>
        <w:t xml:space="preserve"> </w:t>
      </w:r>
      <w:r>
        <w:rPr>
          <w:sz w:val="24"/>
        </w:rPr>
        <w:t>report of his or her studies through his or her supervisor.</w:t>
      </w:r>
    </w:p>
    <w:p w:rsidR="00FC6C5E" w:rsidRDefault="00493525">
      <w:pPr>
        <w:pStyle w:val="ListParagraph"/>
        <w:numPr>
          <w:ilvl w:val="0"/>
          <w:numId w:val="2"/>
        </w:numPr>
        <w:tabs>
          <w:tab w:val="left" w:pos="1379"/>
        </w:tabs>
        <w:spacing w:before="112"/>
        <w:ind w:left="1379" w:right="276" w:hanging="540"/>
        <w:jc w:val="both"/>
        <w:rPr>
          <w:sz w:val="24"/>
        </w:rPr>
      </w:pPr>
      <w:r>
        <w:rPr>
          <w:sz w:val="24"/>
        </w:rPr>
        <w:t xml:space="preserve">Documentary evidence for the relevant course fees payable to the intended postgraduate </w:t>
      </w:r>
      <w:proofErr w:type="spellStart"/>
      <w:r>
        <w:rPr>
          <w:sz w:val="24"/>
        </w:rPr>
        <w:t>programme</w:t>
      </w:r>
      <w:proofErr w:type="spellEnd"/>
    </w:p>
    <w:p w:rsidR="00FC6C5E" w:rsidRDefault="00493525">
      <w:pPr>
        <w:pStyle w:val="ListParagraph"/>
        <w:numPr>
          <w:ilvl w:val="0"/>
          <w:numId w:val="2"/>
        </w:numPr>
        <w:tabs>
          <w:tab w:val="left" w:pos="1346"/>
          <w:tab w:val="left" w:pos="1379"/>
        </w:tabs>
        <w:spacing w:before="108"/>
        <w:ind w:left="1379" w:right="263" w:hanging="540"/>
        <w:jc w:val="both"/>
        <w:rPr>
          <w:sz w:val="24"/>
        </w:rPr>
      </w:pPr>
      <w:r>
        <w:rPr>
          <w:sz w:val="24"/>
        </w:rPr>
        <w:t>A declaration of other sources of funding available for the intended study</w:t>
      </w:r>
      <w:r>
        <w:rPr>
          <w:spacing w:val="-1"/>
          <w:sz w:val="24"/>
        </w:rPr>
        <w:t xml:space="preserve"> </w:t>
      </w:r>
      <w:proofErr w:type="spellStart"/>
      <w:r>
        <w:rPr>
          <w:sz w:val="24"/>
        </w:rPr>
        <w:t>programme</w:t>
      </w:r>
      <w:proofErr w:type="spellEnd"/>
      <w:r>
        <w:rPr>
          <w:sz w:val="24"/>
        </w:rPr>
        <w:t xml:space="preserve"> by</w:t>
      </w:r>
      <w:r>
        <w:rPr>
          <w:spacing w:val="75"/>
          <w:sz w:val="24"/>
        </w:rPr>
        <w:t xml:space="preserve"> </w:t>
      </w:r>
      <w:r>
        <w:rPr>
          <w:sz w:val="24"/>
        </w:rPr>
        <w:t>way</w:t>
      </w:r>
      <w:r>
        <w:rPr>
          <w:spacing w:val="40"/>
          <w:sz w:val="24"/>
        </w:rPr>
        <w:t xml:space="preserve"> </w:t>
      </w:r>
      <w:r>
        <w:rPr>
          <w:sz w:val="24"/>
        </w:rPr>
        <w:t>of</w:t>
      </w:r>
      <w:r>
        <w:rPr>
          <w:spacing w:val="77"/>
          <w:sz w:val="24"/>
        </w:rPr>
        <w:t xml:space="preserve"> </w:t>
      </w:r>
      <w:r>
        <w:rPr>
          <w:sz w:val="24"/>
        </w:rPr>
        <w:t>scholarships</w:t>
      </w:r>
      <w:r>
        <w:rPr>
          <w:spacing w:val="77"/>
          <w:sz w:val="24"/>
        </w:rPr>
        <w:t xml:space="preserve"> </w:t>
      </w:r>
      <w:r>
        <w:rPr>
          <w:sz w:val="24"/>
        </w:rPr>
        <w:t>partial</w:t>
      </w:r>
      <w:r>
        <w:rPr>
          <w:spacing w:val="78"/>
          <w:sz w:val="24"/>
        </w:rPr>
        <w:t xml:space="preserve"> </w:t>
      </w:r>
      <w:r>
        <w:rPr>
          <w:sz w:val="24"/>
        </w:rPr>
        <w:t>funding,</w:t>
      </w:r>
      <w:r>
        <w:rPr>
          <w:spacing w:val="77"/>
          <w:sz w:val="24"/>
        </w:rPr>
        <w:t xml:space="preserve"> </w:t>
      </w:r>
      <w:r>
        <w:rPr>
          <w:sz w:val="24"/>
        </w:rPr>
        <w:t>tuition</w:t>
      </w:r>
      <w:r>
        <w:rPr>
          <w:spacing w:val="77"/>
          <w:sz w:val="24"/>
        </w:rPr>
        <w:t xml:space="preserve"> </w:t>
      </w:r>
      <w:r>
        <w:rPr>
          <w:sz w:val="24"/>
        </w:rPr>
        <w:t>waivers,</w:t>
      </w:r>
      <w:r>
        <w:rPr>
          <w:spacing w:val="80"/>
          <w:sz w:val="24"/>
        </w:rPr>
        <w:t xml:space="preserve"> </w:t>
      </w:r>
      <w:r>
        <w:rPr>
          <w:sz w:val="24"/>
        </w:rPr>
        <w:t>living</w:t>
      </w:r>
      <w:r>
        <w:rPr>
          <w:spacing w:val="75"/>
          <w:sz w:val="24"/>
        </w:rPr>
        <w:t xml:space="preserve"> </w:t>
      </w:r>
      <w:r>
        <w:rPr>
          <w:sz w:val="24"/>
        </w:rPr>
        <w:t>stipend</w:t>
      </w:r>
      <w:r>
        <w:rPr>
          <w:spacing w:val="77"/>
          <w:sz w:val="24"/>
        </w:rPr>
        <w:t xml:space="preserve"> </w:t>
      </w:r>
      <w:r>
        <w:rPr>
          <w:sz w:val="24"/>
        </w:rPr>
        <w:t>etc.</w:t>
      </w:r>
      <w:r>
        <w:rPr>
          <w:spacing w:val="80"/>
          <w:sz w:val="24"/>
        </w:rPr>
        <w:t xml:space="preserve"> </w:t>
      </w:r>
      <w:r>
        <w:rPr>
          <w:sz w:val="24"/>
        </w:rPr>
        <w:t>by the</w:t>
      </w:r>
      <w:r>
        <w:rPr>
          <w:spacing w:val="-2"/>
          <w:sz w:val="24"/>
        </w:rPr>
        <w:t xml:space="preserve"> </w:t>
      </w:r>
      <w:r>
        <w:rPr>
          <w:sz w:val="24"/>
        </w:rPr>
        <w:t>applicant. (any</w:t>
      </w:r>
      <w:r>
        <w:rPr>
          <w:spacing w:val="-6"/>
          <w:sz w:val="24"/>
        </w:rPr>
        <w:t xml:space="preserve"> </w:t>
      </w:r>
      <w:r>
        <w:rPr>
          <w:sz w:val="24"/>
        </w:rPr>
        <w:t>subsequent</w:t>
      </w:r>
      <w:r>
        <w:rPr>
          <w:spacing w:val="-1"/>
          <w:sz w:val="24"/>
        </w:rPr>
        <w:t xml:space="preserve"> </w:t>
      </w:r>
      <w:r>
        <w:rPr>
          <w:sz w:val="24"/>
        </w:rPr>
        <w:t>funding</w:t>
      </w:r>
      <w:r>
        <w:rPr>
          <w:spacing w:val="-4"/>
          <w:sz w:val="24"/>
        </w:rPr>
        <w:t xml:space="preserve"> </w:t>
      </w:r>
      <w:r>
        <w:rPr>
          <w:sz w:val="24"/>
        </w:rPr>
        <w:t>secured</w:t>
      </w:r>
      <w:r>
        <w:rPr>
          <w:spacing w:val="-1"/>
          <w:sz w:val="24"/>
        </w:rPr>
        <w:t xml:space="preserve"> </w:t>
      </w:r>
      <w:r>
        <w:rPr>
          <w:sz w:val="24"/>
        </w:rPr>
        <w:t>by</w:t>
      </w:r>
      <w:r>
        <w:rPr>
          <w:spacing w:val="-4"/>
          <w:sz w:val="24"/>
        </w:rPr>
        <w:t xml:space="preserve"> </w:t>
      </w:r>
      <w:r>
        <w:rPr>
          <w:sz w:val="24"/>
        </w:rPr>
        <w:t>the</w:t>
      </w:r>
      <w:r>
        <w:rPr>
          <w:spacing w:val="-1"/>
          <w:sz w:val="24"/>
        </w:rPr>
        <w:t xml:space="preserve"> </w:t>
      </w:r>
      <w:r>
        <w:rPr>
          <w:sz w:val="24"/>
        </w:rPr>
        <w:t>candidate</w:t>
      </w:r>
      <w:r>
        <w:rPr>
          <w:spacing w:val="-1"/>
          <w:sz w:val="24"/>
        </w:rPr>
        <w:t xml:space="preserve"> </w:t>
      </w:r>
      <w:r>
        <w:rPr>
          <w:sz w:val="24"/>
        </w:rPr>
        <w:t>should</w:t>
      </w:r>
      <w:r>
        <w:rPr>
          <w:spacing w:val="-1"/>
          <w:sz w:val="24"/>
        </w:rPr>
        <w:t xml:space="preserve"> </w:t>
      </w:r>
      <w:r>
        <w:rPr>
          <w:sz w:val="24"/>
        </w:rPr>
        <w:t>be declared</w:t>
      </w:r>
      <w:r>
        <w:rPr>
          <w:spacing w:val="-1"/>
          <w:sz w:val="24"/>
        </w:rPr>
        <w:t xml:space="preserve"> </w:t>
      </w:r>
      <w:r>
        <w:rPr>
          <w:sz w:val="24"/>
        </w:rPr>
        <w:t>to the NCAS immediately by the candidate)</w:t>
      </w:r>
    </w:p>
    <w:p w:rsidR="00FC6C5E" w:rsidRDefault="00493525">
      <w:pPr>
        <w:pStyle w:val="ListParagraph"/>
        <w:numPr>
          <w:ilvl w:val="0"/>
          <w:numId w:val="2"/>
        </w:numPr>
        <w:tabs>
          <w:tab w:val="left" w:pos="1339"/>
        </w:tabs>
        <w:spacing w:before="122"/>
        <w:ind w:left="1339" w:hanging="500"/>
        <w:jc w:val="both"/>
        <w:rPr>
          <w:sz w:val="24"/>
        </w:rPr>
      </w:pPr>
      <w:r>
        <w:rPr>
          <w:sz w:val="24"/>
        </w:rPr>
        <w:t>A</w:t>
      </w:r>
      <w:r>
        <w:rPr>
          <w:spacing w:val="-2"/>
          <w:sz w:val="24"/>
        </w:rPr>
        <w:t xml:space="preserve"> </w:t>
      </w:r>
      <w:r>
        <w:rPr>
          <w:sz w:val="24"/>
        </w:rPr>
        <w:t>record</w:t>
      </w:r>
      <w:r>
        <w:rPr>
          <w:spacing w:val="-1"/>
          <w:sz w:val="24"/>
        </w:rPr>
        <w:t xml:space="preserve"> </w:t>
      </w:r>
      <w:r>
        <w:rPr>
          <w:sz w:val="24"/>
        </w:rPr>
        <w:t>of</w:t>
      </w:r>
      <w:r>
        <w:rPr>
          <w:spacing w:val="1"/>
          <w:sz w:val="24"/>
        </w:rPr>
        <w:t xml:space="preserve"> </w:t>
      </w:r>
      <w:r>
        <w:rPr>
          <w:sz w:val="24"/>
        </w:rPr>
        <w:t>research</w:t>
      </w:r>
      <w:r>
        <w:rPr>
          <w:spacing w:val="-1"/>
          <w:sz w:val="24"/>
        </w:rPr>
        <w:t xml:space="preserve"> </w:t>
      </w:r>
      <w:r>
        <w:rPr>
          <w:sz w:val="24"/>
        </w:rPr>
        <w:t>and</w:t>
      </w:r>
      <w:r>
        <w:rPr>
          <w:spacing w:val="-1"/>
          <w:sz w:val="24"/>
        </w:rPr>
        <w:t xml:space="preserve"> </w:t>
      </w:r>
      <w:r>
        <w:rPr>
          <w:sz w:val="24"/>
        </w:rPr>
        <w:t>publication by</w:t>
      </w:r>
      <w:r>
        <w:rPr>
          <w:spacing w:val="-6"/>
          <w:sz w:val="24"/>
        </w:rPr>
        <w:t xml:space="preserve"> </w:t>
      </w:r>
      <w:r>
        <w:rPr>
          <w:sz w:val="24"/>
        </w:rPr>
        <w:t>the</w:t>
      </w:r>
      <w:r>
        <w:rPr>
          <w:spacing w:val="1"/>
          <w:sz w:val="24"/>
        </w:rPr>
        <w:t xml:space="preserve"> </w:t>
      </w:r>
      <w:r>
        <w:rPr>
          <w:spacing w:val="-2"/>
          <w:sz w:val="24"/>
        </w:rPr>
        <w:t>candidate.</w:t>
      </w:r>
    </w:p>
    <w:p w:rsidR="00FC6C5E" w:rsidRDefault="00493525">
      <w:pPr>
        <w:pStyle w:val="ListParagraph"/>
        <w:numPr>
          <w:ilvl w:val="0"/>
          <w:numId w:val="2"/>
        </w:numPr>
        <w:tabs>
          <w:tab w:val="left" w:pos="1327"/>
        </w:tabs>
        <w:spacing w:before="108"/>
        <w:ind w:left="1327" w:hanging="488"/>
        <w:jc w:val="both"/>
        <w:rPr>
          <w:sz w:val="24"/>
        </w:rPr>
      </w:pPr>
      <w:r>
        <w:rPr>
          <w:sz w:val="24"/>
        </w:rPr>
        <w:t>Certified</w:t>
      </w:r>
      <w:r>
        <w:rPr>
          <w:spacing w:val="-5"/>
          <w:sz w:val="24"/>
        </w:rPr>
        <w:t xml:space="preserve"> </w:t>
      </w:r>
      <w:r>
        <w:rPr>
          <w:sz w:val="24"/>
        </w:rPr>
        <w:t>copies</w:t>
      </w:r>
      <w:r>
        <w:rPr>
          <w:spacing w:val="-2"/>
          <w:sz w:val="24"/>
        </w:rPr>
        <w:t xml:space="preserve"> </w:t>
      </w:r>
      <w:r>
        <w:rPr>
          <w:sz w:val="24"/>
        </w:rPr>
        <w:t>of</w:t>
      </w:r>
      <w:r>
        <w:rPr>
          <w:spacing w:val="-2"/>
          <w:sz w:val="24"/>
        </w:rPr>
        <w:t xml:space="preserve"> </w:t>
      </w:r>
      <w:r>
        <w:rPr>
          <w:sz w:val="24"/>
        </w:rPr>
        <w:t>IELTS</w:t>
      </w:r>
      <w:r>
        <w:rPr>
          <w:spacing w:val="-2"/>
          <w:sz w:val="24"/>
        </w:rPr>
        <w:t xml:space="preserve"> </w:t>
      </w:r>
      <w:r>
        <w:rPr>
          <w:sz w:val="24"/>
        </w:rPr>
        <w:t>results</w:t>
      </w:r>
      <w:r>
        <w:rPr>
          <w:spacing w:val="-2"/>
          <w:sz w:val="24"/>
        </w:rPr>
        <w:t xml:space="preserve"> sheet.</w:t>
      </w:r>
    </w:p>
    <w:p w:rsidR="00FC6C5E" w:rsidRDefault="00493525">
      <w:pPr>
        <w:pStyle w:val="ListParagraph"/>
        <w:numPr>
          <w:ilvl w:val="0"/>
          <w:numId w:val="2"/>
        </w:numPr>
        <w:tabs>
          <w:tab w:val="left" w:pos="1379"/>
        </w:tabs>
        <w:spacing w:before="130" w:line="208" w:lineRule="auto"/>
        <w:ind w:left="1379" w:right="276" w:hanging="540"/>
        <w:jc w:val="both"/>
        <w:rPr>
          <w:sz w:val="24"/>
        </w:rPr>
      </w:pPr>
      <w:r>
        <w:rPr>
          <w:sz w:val="24"/>
        </w:rPr>
        <w:t>The total budget of the research expenses certified by the supervisor (only for the locally registered candidates)</w:t>
      </w:r>
    </w:p>
    <w:p w:rsidR="00FC6C5E" w:rsidRDefault="00493525">
      <w:pPr>
        <w:pStyle w:val="ListParagraph"/>
        <w:numPr>
          <w:ilvl w:val="0"/>
          <w:numId w:val="2"/>
        </w:numPr>
        <w:tabs>
          <w:tab w:val="left" w:pos="1379"/>
        </w:tabs>
        <w:spacing w:before="98"/>
        <w:ind w:left="1379" w:right="277" w:hanging="540"/>
        <w:jc w:val="both"/>
        <w:rPr>
          <w:sz w:val="24"/>
        </w:rPr>
      </w:pPr>
      <w:r>
        <w:rPr>
          <w:sz w:val="24"/>
        </w:rPr>
        <w:t>Credential of his/her prospective supervisors in terms of qualifications and research Publications. Locally registered candidates should provide a letter from the Registrar of the university certifying the name of the supervisor appointed by the Senate with his/her institutional affiliation.</w:t>
      </w:r>
    </w:p>
    <w:p w:rsidR="00FC6C5E" w:rsidRDefault="00493525">
      <w:pPr>
        <w:pStyle w:val="ListParagraph"/>
        <w:numPr>
          <w:ilvl w:val="0"/>
          <w:numId w:val="2"/>
        </w:numPr>
        <w:tabs>
          <w:tab w:val="left" w:pos="1377"/>
        </w:tabs>
        <w:ind w:left="1377" w:hanging="538"/>
        <w:jc w:val="both"/>
        <w:rPr>
          <w:sz w:val="24"/>
        </w:rPr>
      </w:pPr>
      <w:r>
        <w:rPr>
          <w:sz w:val="24"/>
        </w:rPr>
        <w:t>A copy</w:t>
      </w:r>
      <w:r>
        <w:rPr>
          <w:spacing w:val="-5"/>
          <w:sz w:val="24"/>
        </w:rPr>
        <w:t xml:space="preserve"> </w:t>
      </w:r>
      <w:r>
        <w:rPr>
          <w:sz w:val="24"/>
        </w:rPr>
        <w:t>of the</w:t>
      </w:r>
      <w:r>
        <w:rPr>
          <w:spacing w:val="-2"/>
          <w:sz w:val="24"/>
        </w:rPr>
        <w:t xml:space="preserve"> </w:t>
      </w:r>
      <w:r>
        <w:rPr>
          <w:sz w:val="24"/>
        </w:rPr>
        <w:t>National</w:t>
      </w:r>
      <w:r>
        <w:rPr>
          <w:spacing w:val="2"/>
          <w:sz w:val="24"/>
        </w:rPr>
        <w:t xml:space="preserve"> </w:t>
      </w:r>
      <w:r>
        <w:rPr>
          <w:sz w:val="24"/>
        </w:rPr>
        <w:t>Identity</w:t>
      </w:r>
      <w:r>
        <w:rPr>
          <w:spacing w:val="-4"/>
          <w:sz w:val="24"/>
        </w:rPr>
        <w:t xml:space="preserve"> Card</w:t>
      </w:r>
    </w:p>
    <w:p w:rsidR="00FC6C5E" w:rsidRDefault="00FC6C5E">
      <w:pPr>
        <w:jc w:val="both"/>
        <w:rPr>
          <w:sz w:val="24"/>
        </w:rPr>
      </w:pPr>
    </w:p>
    <w:p w:rsidR="00FC6C5E" w:rsidRDefault="00493525">
      <w:pPr>
        <w:pStyle w:val="Heading2"/>
        <w:numPr>
          <w:ilvl w:val="0"/>
          <w:numId w:val="5"/>
        </w:numPr>
        <w:tabs>
          <w:tab w:val="left" w:pos="479"/>
        </w:tabs>
        <w:spacing w:before="68"/>
        <w:ind w:left="479"/>
        <w:jc w:val="both"/>
      </w:pPr>
      <w:r>
        <w:t>Documents</w:t>
      </w:r>
      <w:r>
        <w:rPr>
          <w:spacing w:val="-1"/>
        </w:rPr>
        <w:t xml:space="preserve"> </w:t>
      </w:r>
      <w:r>
        <w:t>to</w:t>
      </w:r>
      <w:r>
        <w:rPr>
          <w:spacing w:val="-1"/>
        </w:rPr>
        <w:t xml:space="preserve"> </w:t>
      </w:r>
      <w:r>
        <w:t>be</w:t>
      </w:r>
      <w:r>
        <w:rPr>
          <w:spacing w:val="-2"/>
        </w:rPr>
        <w:t xml:space="preserve"> </w:t>
      </w:r>
      <w:r>
        <w:t>submitted</w:t>
      </w:r>
      <w:r>
        <w:rPr>
          <w:spacing w:val="-1"/>
        </w:rPr>
        <w:t xml:space="preserve"> </w:t>
      </w:r>
      <w:r>
        <w:t>prior</w:t>
      </w:r>
      <w:r>
        <w:rPr>
          <w:spacing w:val="-1"/>
        </w:rPr>
        <w:t xml:space="preserve"> </w:t>
      </w:r>
      <w:r>
        <w:t>to</w:t>
      </w:r>
      <w:r>
        <w:rPr>
          <w:spacing w:val="-1"/>
        </w:rPr>
        <w:t xml:space="preserve"> </w:t>
      </w:r>
      <w:r>
        <w:t>the release</w:t>
      </w:r>
      <w:r>
        <w:rPr>
          <w:spacing w:val="-2"/>
        </w:rPr>
        <w:t xml:space="preserve"> </w:t>
      </w:r>
      <w:r>
        <w:t>of first</w:t>
      </w:r>
      <w:r>
        <w:rPr>
          <w:spacing w:val="-2"/>
        </w:rPr>
        <w:t xml:space="preserve"> </w:t>
      </w:r>
      <w:r>
        <w:t>installment of the</w:t>
      </w:r>
      <w:r>
        <w:rPr>
          <w:spacing w:val="-1"/>
        </w:rPr>
        <w:t xml:space="preserve"> </w:t>
      </w:r>
      <w:r>
        <w:rPr>
          <w:spacing w:val="-2"/>
        </w:rPr>
        <w:t>grant</w:t>
      </w:r>
    </w:p>
    <w:p w:rsidR="00FC6C5E" w:rsidRDefault="00493525">
      <w:pPr>
        <w:pStyle w:val="ListParagraph"/>
        <w:numPr>
          <w:ilvl w:val="0"/>
          <w:numId w:val="1"/>
        </w:numPr>
        <w:tabs>
          <w:tab w:val="left" w:pos="938"/>
          <w:tab w:val="left" w:pos="952"/>
        </w:tabs>
        <w:spacing w:before="137"/>
        <w:ind w:right="269" w:hanging="449"/>
        <w:jc w:val="both"/>
        <w:rPr>
          <w:sz w:val="24"/>
        </w:rPr>
      </w:pPr>
      <w:r>
        <w:rPr>
          <w:sz w:val="24"/>
        </w:rPr>
        <w:t xml:space="preserve">An applicant can request further time to submit documents mentioned under item ix to xi of the section for </w:t>
      </w:r>
      <w:r>
        <w:rPr>
          <w:b/>
          <w:sz w:val="24"/>
        </w:rPr>
        <w:t xml:space="preserve">4 above </w:t>
      </w:r>
      <w:r>
        <w:rPr>
          <w:sz w:val="24"/>
        </w:rPr>
        <w:t>at the time of interview if those documents are not ready. Such candidates</w:t>
      </w:r>
      <w:r>
        <w:rPr>
          <w:spacing w:val="-4"/>
          <w:sz w:val="24"/>
        </w:rPr>
        <w:t xml:space="preserve"> </w:t>
      </w:r>
      <w:r>
        <w:rPr>
          <w:sz w:val="24"/>
        </w:rPr>
        <w:t>are</w:t>
      </w:r>
      <w:r>
        <w:rPr>
          <w:spacing w:val="-7"/>
          <w:sz w:val="24"/>
        </w:rPr>
        <w:t xml:space="preserve"> </w:t>
      </w:r>
      <w:r>
        <w:rPr>
          <w:sz w:val="24"/>
        </w:rPr>
        <w:t>supposed</w:t>
      </w:r>
      <w:r>
        <w:rPr>
          <w:spacing w:val="-5"/>
          <w:sz w:val="24"/>
        </w:rPr>
        <w:t xml:space="preserve"> </w:t>
      </w:r>
      <w:r>
        <w:rPr>
          <w:sz w:val="24"/>
        </w:rPr>
        <w:t>to</w:t>
      </w:r>
      <w:r>
        <w:rPr>
          <w:spacing w:val="-6"/>
          <w:sz w:val="24"/>
        </w:rPr>
        <w:t xml:space="preserve"> </w:t>
      </w:r>
      <w:r>
        <w:rPr>
          <w:sz w:val="24"/>
        </w:rPr>
        <w:t>submit</w:t>
      </w:r>
      <w:r>
        <w:rPr>
          <w:spacing w:val="-6"/>
          <w:sz w:val="24"/>
        </w:rPr>
        <w:t xml:space="preserve"> </w:t>
      </w:r>
      <w:r>
        <w:rPr>
          <w:sz w:val="24"/>
        </w:rPr>
        <w:t>them</w:t>
      </w:r>
      <w:r>
        <w:rPr>
          <w:spacing w:val="-6"/>
          <w:sz w:val="24"/>
        </w:rPr>
        <w:t xml:space="preserve"> </w:t>
      </w:r>
      <w:r>
        <w:rPr>
          <w:sz w:val="24"/>
        </w:rPr>
        <w:t>prior</w:t>
      </w:r>
      <w:r>
        <w:rPr>
          <w:spacing w:val="-5"/>
          <w:sz w:val="24"/>
        </w:rPr>
        <w:t xml:space="preserve"> </w:t>
      </w:r>
      <w:r>
        <w:rPr>
          <w:sz w:val="24"/>
        </w:rPr>
        <w:t>to</w:t>
      </w:r>
      <w:r>
        <w:rPr>
          <w:spacing w:val="-6"/>
          <w:sz w:val="24"/>
        </w:rPr>
        <w:t xml:space="preserve"> </w:t>
      </w:r>
      <w:r>
        <w:rPr>
          <w:sz w:val="24"/>
        </w:rPr>
        <w:t>the</w:t>
      </w:r>
      <w:r>
        <w:rPr>
          <w:spacing w:val="-7"/>
          <w:sz w:val="24"/>
        </w:rPr>
        <w:t xml:space="preserve"> </w:t>
      </w:r>
      <w:r>
        <w:rPr>
          <w:sz w:val="24"/>
        </w:rPr>
        <w:t>release</w:t>
      </w:r>
      <w:r>
        <w:rPr>
          <w:spacing w:val="-5"/>
          <w:sz w:val="24"/>
        </w:rPr>
        <w:t xml:space="preserve"> </w:t>
      </w:r>
      <w:r>
        <w:rPr>
          <w:sz w:val="24"/>
        </w:rPr>
        <w:t>of</w:t>
      </w:r>
      <w:r>
        <w:rPr>
          <w:spacing w:val="-5"/>
          <w:sz w:val="24"/>
        </w:rPr>
        <w:t xml:space="preserve"> </w:t>
      </w:r>
      <w:r>
        <w:rPr>
          <w:sz w:val="24"/>
        </w:rPr>
        <w:t>first</w:t>
      </w:r>
      <w:r>
        <w:rPr>
          <w:spacing w:val="-6"/>
          <w:sz w:val="24"/>
        </w:rPr>
        <w:t xml:space="preserve"> </w:t>
      </w:r>
      <w:r>
        <w:rPr>
          <w:sz w:val="24"/>
        </w:rPr>
        <w:t>installment</w:t>
      </w:r>
      <w:r>
        <w:rPr>
          <w:spacing w:val="-6"/>
          <w:sz w:val="24"/>
        </w:rPr>
        <w:t xml:space="preserve"> </w:t>
      </w:r>
      <w:r>
        <w:rPr>
          <w:sz w:val="24"/>
        </w:rPr>
        <w:t>of</w:t>
      </w:r>
      <w:r>
        <w:rPr>
          <w:spacing w:val="-7"/>
          <w:sz w:val="24"/>
        </w:rPr>
        <w:t xml:space="preserve"> </w:t>
      </w:r>
      <w:r>
        <w:rPr>
          <w:sz w:val="24"/>
        </w:rPr>
        <w:t>the</w:t>
      </w:r>
      <w:r>
        <w:rPr>
          <w:spacing w:val="-5"/>
          <w:sz w:val="24"/>
        </w:rPr>
        <w:t xml:space="preserve"> </w:t>
      </w:r>
      <w:r>
        <w:rPr>
          <w:sz w:val="24"/>
        </w:rPr>
        <w:t>grant.</w:t>
      </w:r>
    </w:p>
    <w:p w:rsidR="00FC6C5E" w:rsidRDefault="00493525">
      <w:pPr>
        <w:pStyle w:val="ListParagraph"/>
        <w:numPr>
          <w:ilvl w:val="0"/>
          <w:numId w:val="1"/>
        </w:numPr>
        <w:tabs>
          <w:tab w:val="left" w:pos="938"/>
          <w:tab w:val="left" w:pos="952"/>
        </w:tabs>
        <w:spacing w:before="108"/>
        <w:ind w:right="266" w:hanging="449"/>
        <w:jc w:val="both"/>
        <w:rPr>
          <w:sz w:val="24"/>
        </w:rPr>
      </w:pPr>
      <w:r>
        <w:rPr>
          <w:sz w:val="24"/>
        </w:rPr>
        <w:t>A certificate from the Vice Chancellor of</w:t>
      </w:r>
      <w:r>
        <w:rPr>
          <w:spacing w:val="40"/>
          <w:sz w:val="24"/>
        </w:rPr>
        <w:t xml:space="preserve"> </w:t>
      </w:r>
      <w:r>
        <w:rPr>
          <w:sz w:val="24"/>
        </w:rPr>
        <w:t>the university or Head of</w:t>
      </w:r>
      <w:r>
        <w:rPr>
          <w:spacing w:val="40"/>
          <w:sz w:val="24"/>
        </w:rPr>
        <w:t xml:space="preserve"> </w:t>
      </w:r>
      <w:r>
        <w:rPr>
          <w:sz w:val="24"/>
        </w:rPr>
        <w:t>the HEI where the applicant</w:t>
      </w:r>
      <w:r>
        <w:rPr>
          <w:spacing w:val="-6"/>
          <w:sz w:val="24"/>
        </w:rPr>
        <w:t xml:space="preserve"> </w:t>
      </w:r>
      <w:r>
        <w:rPr>
          <w:sz w:val="24"/>
        </w:rPr>
        <w:t>is</w:t>
      </w:r>
      <w:r>
        <w:rPr>
          <w:spacing w:val="-3"/>
          <w:sz w:val="24"/>
        </w:rPr>
        <w:t xml:space="preserve"> </w:t>
      </w:r>
      <w:r>
        <w:rPr>
          <w:sz w:val="24"/>
        </w:rPr>
        <w:t>currently</w:t>
      </w:r>
      <w:r>
        <w:rPr>
          <w:spacing w:val="-9"/>
          <w:sz w:val="24"/>
        </w:rPr>
        <w:t xml:space="preserve"> </w:t>
      </w:r>
      <w:r>
        <w:rPr>
          <w:sz w:val="24"/>
        </w:rPr>
        <w:t>employed</w:t>
      </w:r>
      <w:r>
        <w:rPr>
          <w:spacing w:val="-4"/>
          <w:sz w:val="24"/>
        </w:rPr>
        <w:t xml:space="preserve"> </w:t>
      </w:r>
      <w:r>
        <w:rPr>
          <w:sz w:val="24"/>
        </w:rPr>
        <w:t>whether</w:t>
      </w:r>
      <w:r>
        <w:rPr>
          <w:spacing w:val="-7"/>
          <w:sz w:val="24"/>
        </w:rPr>
        <w:t xml:space="preserve"> </w:t>
      </w:r>
      <w:r>
        <w:rPr>
          <w:sz w:val="24"/>
        </w:rPr>
        <w:t>the</w:t>
      </w:r>
      <w:r>
        <w:rPr>
          <w:spacing w:val="-5"/>
          <w:sz w:val="24"/>
        </w:rPr>
        <w:t xml:space="preserve"> </w:t>
      </w:r>
      <w:r>
        <w:rPr>
          <w:sz w:val="24"/>
        </w:rPr>
        <w:t>applicant</w:t>
      </w:r>
      <w:r>
        <w:rPr>
          <w:spacing w:val="-6"/>
          <w:sz w:val="24"/>
        </w:rPr>
        <w:t xml:space="preserve"> </w:t>
      </w:r>
      <w:r>
        <w:rPr>
          <w:sz w:val="24"/>
        </w:rPr>
        <w:t>has</w:t>
      </w:r>
      <w:r>
        <w:rPr>
          <w:spacing w:val="-4"/>
          <w:sz w:val="24"/>
        </w:rPr>
        <w:t xml:space="preserve"> </w:t>
      </w:r>
      <w:r>
        <w:rPr>
          <w:sz w:val="24"/>
        </w:rPr>
        <w:t>secured</w:t>
      </w:r>
      <w:r>
        <w:rPr>
          <w:spacing w:val="-4"/>
          <w:sz w:val="24"/>
        </w:rPr>
        <w:t xml:space="preserve"> </w:t>
      </w:r>
      <w:r>
        <w:rPr>
          <w:sz w:val="24"/>
        </w:rPr>
        <w:t>any</w:t>
      </w:r>
      <w:r>
        <w:rPr>
          <w:spacing w:val="-9"/>
          <w:sz w:val="24"/>
        </w:rPr>
        <w:t xml:space="preserve"> </w:t>
      </w:r>
      <w:r>
        <w:rPr>
          <w:sz w:val="24"/>
        </w:rPr>
        <w:t>funding</w:t>
      </w:r>
      <w:r>
        <w:rPr>
          <w:spacing w:val="40"/>
          <w:sz w:val="24"/>
        </w:rPr>
        <w:t xml:space="preserve"> </w:t>
      </w:r>
      <w:r>
        <w:rPr>
          <w:sz w:val="24"/>
        </w:rPr>
        <w:t>in</w:t>
      </w:r>
      <w:r>
        <w:rPr>
          <w:spacing w:val="-6"/>
          <w:sz w:val="24"/>
        </w:rPr>
        <w:t xml:space="preserve"> </w:t>
      </w:r>
      <w:r>
        <w:rPr>
          <w:sz w:val="24"/>
        </w:rPr>
        <w:t>the</w:t>
      </w:r>
      <w:r>
        <w:rPr>
          <w:spacing w:val="-5"/>
          <w:sz w:val="24"/>
        </w:rPr>
        <w:t xml:space="preserve"> </w:t>
      </w:r>
      <w:r>
        <w:rPr>
          <w:sz w:val="24"/>
        </w:rPr>
        <w:t>form of</w:t>
      </w:r>
      <w:r>
        <w:rPr>
          <w:spacing w:val="40"/>
          <w:sz w:val="24"/>
        </w:rPr>
        <w:t xml:space="preserve"> </w:t>
      </w:r>
      <w:r>
        <w:rPr>
          <w:sz w:val="24"/>
        </w:rPr>
        <w:t>scholarships,</w:t>
      </w:r>
      <w:r>
        <w:rPr>
          <w:spacing w:val="40"/>
          <w:sz w:val="24"/>
        </w:rPr>
        <w:t xml:space="preserve"> </w:t>
      </w:r>
      <w:r>
        <w:rPr>
          <w:sz w:val="24"/>
        </w:rPr>
        <w:t>tuition</w:t>
      </w:r>
      <w:r>
        <w:rPr>
          <w:spacing w:val="40"/>
          <w:sz w:val="24"/>
        </w:rPr>
        <w:t xml:space="preserve"> </w:t>
      </w:r>
      <w:r>
        <w:rPr>
          <w:sz w:val="24"/>
        </w:rPr>
        <w:t>waivers,</w:t>
      </w:r>
      <w:r>
        <w:rPr>
          <w:spacing w:val="40"/>
          <w:sz w:val="24"/>
        </w:rPr>
        <w:t xml:space="preserve"> </w:t>
      </w:r>
      <w:r>
        <w:rPr>
          <w:sz w:val="24"/>
        </w:rPr>
        <w:t>partial</w:t>
      </w:r>
      <w:r>
        <w:rPr>
          <w:spacing w:val="40"/>
          <w:sz w:val="24"/>
        </w:rPr>
        <w:t xml:space="preserve"> </w:t>
      </w:r>
      <w:r>
        <w:rPr>
          <w:sz w:val="24"/>
        </w:rPr>
        <w:t>funding,</w:t>
      </w:r>
      <w:r>
        <w:rPr>
          <w:spacing w:val="40"/>
          <w:sz w:val="24"/>
        </w:rPr>
        <w:t xml:space="preserve"> </w:t>
      </w:r>
      <w:r>
        <w:rPr>
          <w:sz w:val="24"/>
        </w:rPr>
        <w:t>research</w:t>
      </w:r>
      <w:r>
        <w:rPr>
          <w:spacing w:val="40"/>
          <w:sz w:val="24"/>
        </w:rPr>
        <w:t xml:space="preserve"> </w:t>
      </w:r>
      <w:r>
        <w:rPr>
          <w:sz w:val="24"/>
        </w:rPr>
        <w:t>support,</w:t>
      </w:r>
      <w:r>
        <w:rPr>
          <w:spacing w:val="40"/>
          <w:sz w:val="24"/>
        </w:rPr>
        <w:t xml:space="preserve"> </w:t>
      </w:r>
      <w:r>
        <w:rPr>
          <w:sz w:val="24"/>
        </w:rPr>
        <w:t>and</w:t>
      </w:r>
      <w:r>
        <w:rPr>
          <w:spacing w:val="40"/>
          <w:sz w:val="24"/>
        </w:rPr>
        <w:t xml:space="preserve"> </w:t>
      </w:r>
      <w:r>
        <w:rPr>
          <w:sz w:val="24"/>
        </w:rPr>
        <w:t>living</w:t>
      </w:r>
      <w:r>
        <w:rPr>
          <w:spacing w:val="-1"/>
          <w:sz w:val="24"/>
        </w:rPr>
        <w:t xml:space="preserve"> </w:t>
      </w:r>
      <w:r>
        <w:rPr>
          <w:sz w:val="24"/>
        </w:rPr>
        <w:t xml:space="preserve">stipend etc. from the university/HEI at which applicant is employed or any other local or foreign organization. If such funding is available the amount/s has/have to be disclosed with the </w:t>
      </w:r>
      <w:r>
        <w:rPr>
          <w:spacing w:val="-2"/>
          <w:sz w:val="24"/>
        </w:rPr>
        <w:t>source/s.</w:t>
      </w:r>
    </w:p>
    <w:p w:rsidR="00FC6C5E" w:rsidRDefault="00493525">
      <w:pPr>
        <w:pStyle w:val="ListParagraph"/>
        <w:numPr>
          <w:ilvl w:val="0"/>
          <w:numId w:val="1"/>
        </w:numPr>
        <w:tabs>
          <w:tab w:val="left" w:pos="938"/>
          <w:tab w:val="left" w:pos="952"/>
        </w:tabs>
        <w:spacing w:before="109"/>
        <w:ind w:right="265" w:hanging="449"/>
        <w:jc w:val="both"/>
        <w:rPr>
          <w:sz w:val="24"/>
        </w:rPr>
      </w:pPr>
      <w:r>
        <w:rPr>
          <w:sz w:val="24"/>
        </w:rPr>
        <w:t xml:space="preserve">Every candidate shall submit an intended plan of activities in relation to his or her study </w:t>
      </w:r>
      <w:proofErr w:type="spellStart"/>
      <w:r>
        <w:rPr>
          <w:sz w:val="24"/>
        </w:rPr>
        <w:t>programme</w:t>
      </w:r>
      <w:proofErr w:type="spellEnd"/>
      <w:r>
        <w:rPr>
          <w:sz w:val="24"/>
        </w:rPr>
        <w:t xml:space="preserve"> including date of commencement and the intended date of completion. In this plan, intended activities shall be divided into six monthly periods from the date of commencement.</w:t>
      </w:r>
      <w:r>
        <w:rPr>
          <w:spacing w:val="80"/>
          <w:sz w:val="24"/>
        </w:rPr>
        <w:t xml:space="preserve"> </w:t>
      </w:r>
      <w:r>
        <w:rPr>
          <w:sz w:val="24"/>
        </w:rPr>
        <w:t>In case of a candidate who is going to start or already started their postgraduate</w:t>
      </w:r>
      <w:r>
        <w:rPr>
          <w:spacing w:val="80"/>
          <w:sz w:val="24"/>
        </w:rPr>
        <w:t xml:space="preserve"> </w:t>
      </w:r>
      <w:r>
        <w:rPr>
          <w:sz w:val="24"/>
        </w:rPr>
        <w:t>studies</w:t>
      </w:r>
      <w:r>
        <w:rPr>
          <w:spacing w:val="80"/>
          <w:sz w:val="24"/>
        </w:rPr>
        <w:t xml:space="preserve"> </w:t>
      </w:r>
      <w:r>
        <w:rPr>
          <w:sz w:val="24"/>
        </w:rPr>
        <w:t>in</w:t>
      </w:r>
      <w:r>
        <w:rPr>
          <w:spacing w:val="80"/>
          <w:sz w:val="24"/>
        </w:rPr>
        <w:t xml:space="preserve"> </w:t>
      </w:r>
      <w:r>
        <w:rPr>
          <w:sz w:val="24"/>
        </w:rPr>
        <w:t>foreign</w:t>
      </w:r>
      <w:r>
        <w:rPr>
          <w:spacing w:val="80"/>
          <w:sz w:val="24"/>
        </w:rPr>
        <w:t xml:space="preserve"> </w:t>
      </w:r>
      <w:r>
        <w:rPr>
          <w:sz w:val="24"/>
        </w:rPr>
        <w:t>universities,</w:t>
      </w:r>
      <w:r>
        <w:rPr>
          <w:spacing w:val="80"/>
          <w:sz w:val="24"/>
        </w:rPr>
        <w:t xml:space="preserve"> </w:t>
      </w:r>
      <w:r>
        <w:rPr>
          <w:sz w:val="24"/>
        </w:rPr>
        <w:t>and</w:t>
      </w:r>
      <w:r>
        <w:rPr>
          <w:spacing w:val="80"/>
          <w:sz w:val="24"/>
        </w:rPr>
        <w:t xml:space="preserve"> </w:t>
      </w:r>
      <w:r>
        <w:rPr>
          <w:sz w:val="24"/>
        </w:rPr>
        <w:t>intended</w:t>
      </w:r>
      <w:r>
        <w:rPr>
          <w:spacing w:val="80"/>
          <w:sz w:val="24"/>
        </w:rPr>
        <w:t xml:space="preserve"> </w:t>
      </w:r>
      <w:r>
        <w:rPr>
          <w:sz w:val="24"/>
        </w:rPr>
        <w:t>to</w:t>
      </w:r>
      <w:r>
        <w:rPr>
          <w:spacing w:val="80"/>
          <w:sz w:val="24"/>
        </w:rPr>
        <w:t xml:space="preserve"> </w:t>
      </w:r>
      <w:r>
        <w:rPr>
          <w:sz w:val="24"/>
        </w:rPr>
        <w:t>spend</w:t>
      </w:r>
      <w:r>
        <w:rPr>
          <w:spacing w:val="80"/>
          <w:sz w:val="24"/>
        </w:rPr>
        <w:t xml:space="preserve"> </w:t>
      </w:r>
      <w:r>
        <w:rPr>
          <w:sz w:val="24"/>
        </w:rPr>
        <w:t>a</w:t>
      </w:r>
      <w:r>
        <w:rPr>
          <w:spacing w:val="80"/>
          <w:sz w:val="24"/>
        </w:rPr>
        <w:t xml:space="preserve"> </w:t>
      </w:r>
      <w:r>
        <w:rPr>
          <w:sz w:val="24"/>
        </w:rPr>
        <w:t>part</w:t>
      </w:r>
      <w:r>
        <w:rPr>
          <w:spacing w:val="80"/>
          <w:sz w:val="24"/>
        </w:rPr>
        <w:t xml:space="preserve"> </w:t>
      </w:r>
      <w:r>
        <w:rPr>
          <w:sz w:val="24"/>
        </w:rPr>
        <w:t>of</w:t>
      </w:r>
      <w:r>
        <w:rPr>
          <w:spacing w:val="80"/>
          <w:sz w:val="24"/>
        </w:rPr>
        <w:t xml:space="preserve"> </w:t>
      </w:r>
      <w:r>
        <w:rPr>
          <w:sz w:val="24"/>
        </w:rPr>
        <w:t xml:space="preserve">the study period locally, should indicate the period/s planned to spend locally within his intended study </w:t>
      </w:r>
      <w:proofErr w:type="spellStart"/>
      <w:r>
        <w:rPr>
          <w:sz w:val="24"/>
        </w:rPr>
        <w:t>programme</w:t>
      </w:r>
      <w:proofErr w:type="spellEnd"/>
      <w:r>
        <w:rPr>
          <w:sz w:val="24"/>
        </w:rPr>
        <w:t xml:space="preserve"> with justifications.</w:t>
      </w:r>
    </w:p>
    <w:p w:rsidR="00FC6C5E" w:rsidRDefault="00493525">
      <w:pPr>
        <w:pStyle w:val="ListParagraph"/>
        <w:numPr>
          <w:ilvl w:val="0"/>
          <w:numId w:val="1"/>
        </w:numPr>
        <w:tabs>
          <w:tab w:val="left" w:pos="939"/>
          <w:tab w:val="left" w:pos="952"/>
        </w:tabs>
        <w:spacing w:before="110"/>
        <w:ind w:right="282" w:hanging="449"/>
        <w:jc w:val="both"/>
        <w:rPr>
          <w:sz w:val="24"/>
        </w:rPr>
      </w:pPr>
      <w:r>
        <w:rPr>
          <w:sz w:val="24"/>
        </w:rPr>
        <w:t>A personal health report endorsed by the University Medical Officer of the University at which the applicant is employed.</w:t>
      </w:r>
    </w:p>
    <w:p w:rsidR="00FC6C5E" w:rsidRDefault="00493525">
      <w:pPr>
        <w:pStyle w:val="ListParagraph"/>
        <w:numPr>
          <w:ilvl w:val="0"/>
          <w:numId w:val="1"/>
        </w:numPr>
        <w:tabs>
          <w:tab w:val="left" w:pos="939"/>
          <w:tab w:val="left" w:pos="952"/>
        </w:tabs>
        <w:spacing w:before="128" w:line="208" w:lineRule="auto"/>
        <w:ind w:right="279" w:hanging="449"/>
        <w:jc w:val="both"/>
        <w:rPr>
          <w:sz w:val="24"/>
        </w:rPr>
      </w:pPr>
      <w:r>
        <w:rPr>
          <w:sz w:val="24"/>
        </w:rPr>
        <w:t>A certified copy of the surety bond and the agreement with University/HEI including the breakdown of the bond.</w:t>
      </w:r>
    </w:p>
    <w:p w:rsidR="00FC6C5E" w:rsidRDefault="00493525">
      <w:pPr>
        <w:pStyle w:val="ListParagraph"/>
        <w:numPr>
          <w:ilvl w:val="0"/>
          <w:numId w:val="1"/>
        </w:numPr>
        <w:tabs>
          <w:tab w:val="left" w:pos="939"/>
          <w:tab w:val="left" w:pos="952"/>
        </w:tabs>
        <w:spacing w:before="122" w:line="208" w:lineRule="auto"/>
        <w:ind w:right="277" w:hanging="449"/>
        <w:jc w:val="both"/>
        <w:rPr>
          <w:sz w:val="24"/>
        </w:rPr>
      </w:pPr>
      <w:r>
        <w:rPr>
          <w:sz w:val="24"/>
        </w:rPr>
        <w:t>A letter certifying the approval of the study</w:t>
      </w:r>
      <w:r>
        <w:rPr>
          <w:spacing w:val="-3"/>
          <w:sz w:val="24"/>
        </w:rPr>
        <w:t xml:space="preserve"> </w:t>
      </w:r>
      <w:r>
        <w:rPr>
          <w:sz w:val="24"/>
        </w:rPr>
        <w:t>leave for the intended postgraduate studies by the university/HEI at which the applicant is employed.</w:t>
      </w:r>
    </w:p>
    <w:sectPr w:rsidR="00FC6C5E" w:rsidSect="004A3263">
      <w:headerReference w:type="default" r:id="rId11"/>
      <w:pgSz w:w="11930" w:h="16850"/>
      <w:pgMar w:top="1560" w:right="740" w:bottom="1440" w:left="1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451" w:rsidRDefault="00DE0451" w:rsidP="004A3263">
      <w:r>
        <w:separator/>
      </w:r>
    </w:p>
  </w:endnote>
  <w:endnote w:type="continuationSeparator" w:id="0">
    <w:p w:rsidR="00DE0451" w:rsidRDefault="00DE0451" w:rsidP="004A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451" w:rsidRDefault="00DE0451" w:rsidP="004A3263">
      <w:r>
        <w:separator/>
      </w:r>
    </w:p>
  </w:footnote>
  <w:footnote w:type="continuationSeparator" w:id="0">
    <w:p w:rsidR="00DE0451" w:rsidRDefault="00DE0451" w:rsidP="004A3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05242"/>
      <w:docPartObj>
        <w:docPartGallery w:val="Page Numbers (Top of Page)"/>
        <w:docPartUnique/>
      </w:docPartObj>
    </w:sdtPr>
    <w:sdtEndPr/>
    <w:sdtContent>
      <w:p w:rsidR="004A3263" w:rsidRDefault="004A326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16FB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6FB3">
          <w:rPr>
            <w:b/>
            <w:bCs/>
            <w:noProof/>
          </w:rPr>
          <w:t>5</w:t>
        </w:r>
        <w:r>
          <w:rPr>
            <w:b/>
            <w:bCs/>
            <w:sz w:val="24"/>
            <w:szCs w:val="24"/>
          </w:rPr>
          <w:fldChar w:fldCharType="end"/>
        </w:r>
      </w:p>
    </w:sdtContent>
  </w:sdt>
  <w:p w:rsidR="004A3263" w:rsidRDefault="004A32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E3288"/>
    <w:multiLevelType w:val="hybridMultilevel"/>
    <w:tmpl w:val="A6B879F8"/>
    <w:lvl w:ilvl="0" w:tplc="80DA9BFE">
      <w:start w:val="1"/>
      <w:numFmt w:val="lowerLetter"/>
      <w:lvlText w:val="%1."/>
      <w:lvlJc w:val="left"/>
      <w:pPr>
        <w:ind w:left="1274" w:hanging="435"/>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C996FB70">
      <w:numFmt w:val="bullet"/>
      <w:lvlText w:val="•"/>
      <w:lvlJc w:val="left"/>
      <w:pPr>
        <w:ind w:left="2142" w:hanging="435"/>
      </w:pPr>
      <w:rPr>
        <w:rFonts w:hint="default"/>
        <w:lang w:val="en-US" w:eastAsia="en-US" w:bidi="ar-SA"/>
      </w:rPr>
    </w:lvl>
    <w:lvl w:ilvl="2" w:tplc="8AFEA160">
      <w:numFmt w:val="bullet"/>
      <w:lvlText w:val="•"/>
      <w:lvlJc w:val="left"/>
      <w:pPr>
        <w:ind w:left="3004" w:hanging="435"/>
      </w:pPr>
      <w:rPr>
        <w:rFonts w:hint="default"/>
        <w:lang w:val="en-US" w:eastAsia="en-US" w:bidi="ar-SA"/>
      </w:rPr>
    </w:lvl>
    <w:lvl w:ilvl="3" w:tplc="5F5E36D0">
      <w:numFmt w:val="bullet"/>
      <w:lvlText w:val="•"/>
      <w:lvlJc w:val="left"/>
      <w:pPr>
        <w:ind w:left="3866" w:hanging="435"/>
      </w:pPr>
      <w:rPr>
        <w:rFonts w:hint="default"/>
        <w:lang w:val="en-US" w:eastAsia="en-US" w:bidi="ar-SA"/>
      </w:rPr>
    </w:lvl>
    <w:lvl w:ilvl="4" w:tplc="5882E840">
      <w:numFmt w:val="bullet"/>
      <w:lvlText w:val="•"/>
      <w:lvlJc w:val="left"/>
      <w:pPr>
        <w:ind w:left="4728" w:hanging="435"/>
      </w:pPr>
      <w:rPr>
        <w:rFonts w:hint="default"/>
        <w:lang w:val="en-US" w:eastAsia="en-US" w:bidi="ar-SA"/>
      </w:rPr>
    </w:lvl>
    <w:lvl w:ilvl="5" w:tplc="9FB69262">
      <w:numFmt w:val="bullet"/>
      <w:lvlText w:val="•"/>
      <w:lvlJc w:val="left"/>
      <w:pPr>
        <w:ind w:left="5590" w:hanging="435"/>
      </w:pPr>
      <w:rPr>
        <w:rFonts w:hint="default"/>
        <w:lang w:val="en-US" w:eastAsia="en-US" w:bidi="ar-SA"/>
      </w:rPr>
    </w:lvl>
    <w:lvl w:ilvl="6" w:tplc="2878E8EC">
      <w:numFmt w:val="bullet"/>
      <w:lvlText w:val="•"/>
      <w:lvlJc w:val="left"/>
      <w:pPr>
        <w:ind w:left="6452" w:hanging="435"/>
      </w:pPr>
      <w:rPr>
        <w:rFonts w:hint="default"/>
        <w:lang w:val="en-US" w:eastAsia="en-US" w:bidi="ar-SA"/>
      </w:rPr>
    </w:lvl>
    <w:lvl w:ilvl="7" w:tplc="56149784">
      <w:numFmt w:val="bullet"/>
      <w:lvlText w:val="•"/>
      <w:lvlJc w:val="left"/>
      <w:pPr>
        <w:ind w:left="7314" w:hanging="435"/>
      </w:pPr>
      <w:rPr>
        <w:rFonts w:hint="default"/>
        <w:lang w:val="en-US" w:eastAsia="en-US" w:bidi="ar-SA"/>
      </w:rPr>
    </w:lvl>
    <w:lvl w:ilvl="8" w:tplc="27C2A65C">
      <w:numFmt w:val="bullet"/>
      <w:lvlText w:val="•"/>
      <w:lvlJc w:val="left"/>
      <w:pPr>
        <w:ind w:left="8176" w:hanging="435"/>
      </w:pPr>
      <w:rPr>
        <w:rFonts w:hint="default"/>
        <w:lang w:val="en-US" w:eastAsia="en-US" w:bidi="ar-SA"/>
      </w:rPr>
    </w:lvl>
  </w:abstractNum>
  <w:abstractNum w:abstractNumId="1">
    <w:nsid w:val="2F98298E"/>
    <w:multiLevelType w:val="multilevel"/>
    <w:tmpl w:val="5CCC609C"/>
    <w:lvl w:ilvl="0">
      <w:start w:val="1"/>
      <w:numFmt w:val="decimal"/>
      <w:lvlText w:val="%1."/>
      <w:lvlJc w:val="left"/>
      <w:pPr>
        <w:ind w:left="57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72" w:hanging="52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143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497" w:hanging="360"/>
      </w:pPr>
      <w:rPr>
        <w:rFonts w:hint="default"/>
        <w:lang w:val="en-US" w:eastAsia="en-US" w:bidi="ar-SA"/>
      </w:rPr>
    </w:lvl>
    <w:lvl w:ilvl="4">
      <w:numFmt w:val="bullet"/>
      <w:lvlText w:val="•"/>
      <w:lvlJc w:val="left"/>
      <w:pPr>
        <w:ind w:left="3555" w:hanging="360"/>
      </w:pPr>
      <w:rPr>
        <w:rFonts w:hint="default"/>
        <w:lang w:val="en-US" w:eastAsia="en-US" w:bidi="ar-SA"/>
      </w:rPr>
    </w:lvl>
    <w:lvl w:ilvl="5">
      <w:numFmt w:val="bullet"/>
      <w:lvlText w:val="•"/>
      <w:lvlJc w:val="left"/>
      <w:pPr>
        <w:ind w:left="4612" w:hanging="360"/>
      </w:pPr>
      <w:rPr>
        <w:rFonts w:hint="default"/>
        <w:lang w:val="en-US" w:eastAsia="en-US" w:bidi="ar-SA"/>
      </w:rPr>
    </w:lvl>
    <w:lvl w:ilvl="6">
      <w:numFmt w:val="bullet"/>
      <w:lvlText w:val="•"/>
      <w:lvlJc w:val="left"/>
      <w:pPr>
        <w:ind w:left="5670" w:hanging="360"/>
      </w:pPr>
      <w:rPr>
        <w:rFonts w:hint="default"/>
        <w:lang w:val="en-US" w:eastAsia="en-US" w:bidi="ar-SA"/>
      </w:rPr>
    </w:lvl>
    <w:lvl w:ilvl="7">
      <w:numFmt w:val="bullet"/>
      <w:lvlText w:val="•"/>
      <w:lvlJc w:val="left"/>
      <w:pPr>
        <w:ind w:left="6728" w:hanging="360"/>
      </w:pPr>
      <w:rPr>
        <w:rFonts w:hint="default"/>
        <w:lang w:val="en-US" w:eastAsia="en-US" w:bidi="ar-SA"/>
      </w:rPr>
    </w:lvl>
    <w:lvl w:ilvl="8">
      <w:numFmt w:val="bullet"/>
      <w:lvlText w:val="•"/>
      <w:lvlJc w:val="left"/>
      <w:pPr>
        <w:ind w:left="7785" w:hanging="360"/>
      </w:pPr>
      <w:rPr>
        <w:rFonts w:hint="default"/>
        <w:lang w:val="en-US" w:eastAsia="en-US" w:bidi="ar-SA"/>
      </w:rPr>
    </w:lvl>
  </w:abstractNum>
  <w:abstractNum w:abstractNumId="2">
    <w:nsid w:val="4DC25D04"/>
    <w:multiLevelType w:val="hybridMultilevel"/>
    <w:tmpl w:val="46162136"/>
    <w:lvl w:ilvl="0" w:tplc="6CB2631C">
      <w:start w:val="1"/>
      <w:numFmt w:val="lowerRoman"/>
      <w:lvlText w:val="%1."/>
      <w:lvlJc w:val="left"/>
      <w:pPr>
        <w:ind w:left="952" w:hanging="43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CFE0ED8">
      <w:numFmt w:val="bullet"/>
      <w:lvlText w:val="•"/>
      <w:lvlJc w:val="left"/>
      <w:pPr>
        <w:ind w:left="1854" w:hanging="437"/>
      </w:pPr>
      <w:rPr>
        <w:rFonts w:hint="default"/>
        <w:lang w:val="en-US" w:eastAsia="en-US" w:bidi="ar-SA"/>
      </w:rPr>
    </w:lvl>
    <w:lvl w:ilvl="2" w:tplc="F90CD0D6">
      <w:numFmt w:val="bullet"/>
      <w:lvlText w:val="•"/>
      <w:lvlJc w:val="left"/>
      <w:pPr>
        <w:ind w:left="2748" w:hanging="437"/>
      </w:pPr>
      <w:rPr>
        <w:rFonts w:hint="default"/>
        <w:lang w:val="en-US" w:eastAsia="en-US" w:bidi="ar-SA"/>
      </w:rPr>
    </w:lvl>
    <w:lvl w:ilvl="3" w:tplc="22FA1356">
      <w:numFmt w:val="bullet"/>
      <w:lvlText w:val="•"/>
      <w:lvlJc w:val="left"/>
      <w:pPr>
        <w:ind w:left="3642" w:hanging="437"/>
      </w:pPr>
      <w:rPr>
        <w:rFonts w:hint="default"/>
        <w:lang w:val="en-US" w:eastAsia="en-US" w:bidi="ar-SA"/>
      </w:rPr>
    </w:lvl>
    <w:lvl w:ilvl="4" w:tplc="483203C4">
      <w:numFmt w:val="bullet"/>
      <w:lvlText w:val="•"/>
      <w:lvlJc w:val="left"/>
      <w:pPr>
        <w:ind w:left="4536" w:hanging="437"/>
      </w:pPr>
      <w:rPr>
        <w:rFonts w:hint="default"/>
        <w:lang w:val="en-US" w:eastAsia="en-US" w:bidi="ar-SA"/>
      </w:rPr>
    </w:lvl>
    <w:lvl w:ilvl="5" w:tplc="F8A8D26C">
      <w:numFmt w:val="bullet"/>
      <w:lvlText w:val="•"/>
      <w:lvlJc w:val="left"/>
      <w:pPr>
        <w:ind w:left="5430" w:hanging="437"/>
      </w:pPr>
      <w:rPr>
        <w:rFonts w:hint="default"/>
        <w:lang w:val="en-US" w:eastAsia="en-US" w:bidi="ar-SA"/>
      </w:rPr>
    </w:lvl>
    <w:lvl w:ilvl="6" w:tplc="222E8410">
      <w:numFmt w:val="bullet"/>
      <w:lvlText w:val="•"/>
      <w:lvlJc w:val="left"/>
      <w:pPr>
        <w:ind w:left="6324" w:hanging="437"/>
      </w:pPr>
      <w:rPr>
        <w:rFonts w:hint="default"/>
        <w:lang w:val="en-US" w:eastAsia="en-US" w:bidi="ar-SA"/>
      </w:rPr>
    </w:lvl>
    <w:lvl w:ilvl="7" w:tplc="FA6E1990">
      <w:numFmt w:val="bullet"/>
      <w:lvlText w:val="•"/>
      <w:lvlJc w:val="left"/>
      <w:pPr>
        <w:ind w:left="7218" w:hanging="437"/>
      </w:pPr>
      <w:rPr>
        <w:rFonts w:hint="default"/>
        <w:lang w:val="en-US" w:eastAsia="en-US" w:bidi="ar-SA"/>
      </w:rPr>
    </w:lvl>
    <w:lvl w:ilvl="8" w:tplc="2E6673B2">
      <w:numFmt w:val="bullet"/>
      <w:lvlText w:val="•"/>
      <w:lvlJc w:val="left"/>
      <w:pPr>
        <w:ind w:left="8112" w:hanging="437"/>
      </w:pPr>
      <w:rPr>
        <w:rFonts w:hint="default"/>
        <w:lang w:val="en-US" w:eastAsia="en-US" w:bidi="ar-SA"/>
      </w:rPr>
    </w:lvl>
  </w:abstractNum>
  <w:abstractNum w:abstractNumId="3">
    <w:nsid w:val="5D2D46A6"/>
    <w:multiLevelType w:val="hybridMultilevel"/>
    <w:tmpl w:val="3200984E"/>
    <w:lvl w:ilvl="0" w:tplc="922AFA86">
      <w:start w:val="1"/>
      <w:numFmt w:val="lowerRoman"/>
      <w:lvlText w:val="%1."/>
      <w:lvlJc w:val="left"/>
      <w:pPr>
        <w:ind w:left="1019" w:hanging="269"/>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A8486B04">
      <w:numFmt w:val="bullet"/>
      <w:lvlText w:val="•"/>
      <w:lvlJc w:val="left"/>
      <w:pPr>
        <w:ind w:left="1908" w:hanging="269"/>
      </w:pPr>
      <w:rPr>
        <w:rFonts w:hint="default"/>
        <w:lang w:val="en-US" w:eastAsia="en-US" w:bidi="ar-SA"/>
      </w:rPr>
    </w:lvl>
    <w:lvl w:ilvl="2" w:tplc="DFFC7E9A">
      <w:numFmt w:val="bullet"/>
      <w:lvlText w:val="•"/>
      <w:lvlJc w:val="left"/>
      <w:pPr>
        <w:ind w:left="2796" w:hanging="269"/>
      </w:pPr>
      <w:rPr>
        <w:rFonts w:hint="default"/>
        <w:lang w:val="en-US" w:eastAsia="en-US" w:bidi="ar-SA"/>
      </w:rPr>
    </w:lvl>
    <w:lvl w:ilvl="3" w:tplc="7EAC1C3A">
      <w:numFmt w:val="bullet"/>
      <w:lvlText w:val="•"/>
      <w:lvlJc w:val="left"/>
      <w:pPr>
        <w:ind w:left="3684" w:hanging="269"/>
      </w:pPr>
      <w:rPr>
        <w:rFonts w:hint="default"/>
        <w:lang w:val="en-US" w:eastAsia="en-US" w:bidi="ar-SA"/>
      </w:rPr>
    </w:lvl>
    <w:lvl w:ilvl="4" w:tplc="268E70A0">
      <w:numFmt w:val="bullet"/>
      <w:lvlText w:val="•"/>
      <w:lvlJc w:val="left"/>
      <w:pPr>
        <w:ind w:left="4572" w:hanging="269"/>
      </w:pPr>
      <w:rPr>
        <w:rFonts w:hint="default"/>
        <w:lang w:val="en-US" w:eastAsia="en-US" w:bidi="ar-SA"/>
      </w:rPr>
    </w:lvl>
    <w:lvl w:ilvl="5" w:tplc="33A80562">
      <w:numFmt w:val="bullet"/>
      <w:lvlText w:val="•"/>
      <w:lvlJc w:val="left"/>
      <w:pPr>
        <w:ind w:left="5460" w:hanging="269"/>
      </w:pPr>
      <w:rPr>
        <w:rFonts w:hint="default"/>
        <w:lang w:val="en-US" w:eastAsia="en-US" w:bidi="ar-SA"/>
      </w:rPr>
    </w:lvl>
    <w:lvl w:ilvl="6" w:tplc="D13A5068">
      <w:numFmt w:val="bullet"/>
      <w:lvlText w:val="•"/>
      <w:lvlJc w:val="left"/>
      <w:pPr>
        <w:ind w:left="6348" w:hanging="269"/>
      </w:pPr>
      <w:rPr>
        <w:rFonts w:hint="default"/>
        <w:lang w:val="en-US" w:eastAsia="en-US" w:bidi="ar-SA"/>
      </w:rPr>
    </w:lvl>
    <w:lvl w:ilvl="7" w:tplc="2D82411A">
      <w:numFmt w:val="bullet"/>
      <w:lvlText w:val="•"/>
      <w:lvlJc w:val="left"/>
      <w:pPr>
        <w:ind w:left="7236" w:hanging="269"/>
      </w:pPr>
      <w:rPr>
        <w:rFonts w:hint="default"/>
        <w:lang w:val="en-US" w:eastAsia="en-US" w:bidi="ar-SA"/>
      </w:rPr>
    </w:lvl>
    <w:lvl w:ilvl="8" w:tplc="E33E539E">
      <w:numFmt w:val="bullet"/>
      <w:lvlText w:val="•"/>
      <w:lvlJc w:val="left"/>
      <w:pPr>
        <w:ind w:left="8124" w:hanging="269"/>
      </w:pPr>
      <w:rPr>
        <w:rFonts w:hint="default"/>
        <w:lang w:val="en-US" w:eastAsia="en-US" w:bidi="ar-SA"/>
      </w:rPr>
    </w:lvl>
  </w:abstractNum>
  <w:abstractNum w:abstractNumId="4">
    <w:nsid w:val="77251F03"/>
    <w:multiLevelType w:val="hybridMultilevel"/>
    <w:tmpl w:val="C034167E"/>
    <w:lvl w:ilvl="0" w:tplc="1FA6910A">
      <w:start w:val="1"/>
      <w:numFmt w:val="lowerRoman"/>
      <w:lvlText w:val="%1."/>
      <w:lvlJc w:val="left"/>
      <w:pPr>
        <w:ind w:left="1290" w:hanging="45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718F76C">
      <w:numFmt w:val="bullet"/>
      <w:lvlText w:val="•"/>
      <w:lvlJc w:val="left"/>
      <w:pPr>
        <w:ind w:left="2160" w:hanging="452"/>
      </w:pPr>
      <w:rPr>
        <w:rFonts w:hint="default"/>
        <w:lang w:val="en-US" w:eastAsia="en-US" w:bidi="ar-SA"/>
      </w:rPr>
    </w:lvl>
    <w:lvl w:ilvl="2" w:tplc="AC98B350">
      <w:numFmt w:val="bullet"/>
      <w:lvlText w:val="•"/>
      <w:lvlJc w:val="left"/>
      <w:pPr>
        <w:ind w:left="3020" w:hanging="452"/>
      </w:pPr>
      <w:rPr>
        <w:rFonts w:hint="default"/>
        <w:lang w:val="en-US" w:eastAsia="en-US" w:bidi="ar-SA"/>
      </w:rPr>
    </w:lvl>
    <w:lvl w:ilvl="3" w:tplc="74D21D94">
      <w:numFmt w:val="bullet"/>
      <w:lvlText w:val="•"/>
      <w:lvlJc w:val="left"/>
      <w:pPr>
        <w:ind w:left="3880" w:hanging="452"/>
      </w:pPr>
      <w:rPr>
        <w:rFonts w:hint="default"/>
        <w:lang w:val="en-US" w:eastAsia="en-US" w:bidi="ar-SA"/>
      </w:rPr>
    </w:lvl>
    <w:lvl w:ilvl="4" w:tplc="150A6864">
      <w:numFmt w:val="bullet"/>
      <w:lvlText w:val="•"/>
      <w:lvlJc w:val="left"/>
      <w:pPr>
        <w:ind w:left="4740" w:hanging="452"/>
      </w:pPr>
      <w:rPr>
        <w:rFonts w:hint="default"/>
        <w:lang w:val="en-US" w:eastAsia="en-US" w:bidi="ar-SA"/>
      </w:rPr>
    </w:lvl>
    <w:lvl w:ilvl="5" w:tplc="5C104E44">
      <w:numFmt w:val="bullet"/>
      <w:lvlText w:val="•"/>
      <w:lvlJc w:val="left"/>
      <w:pPr>
        <w:ind w:left="5600" w:hanging="452"/>
      </w:pPr>
      <w:rPr>
        <w:rFonts w:hint="default"/>
        <w:lang w:val="en-US" w:eastAsia="en-US" w:bidi="ar-SA"/>
      </w:rPr>
    </w:lvl>
    <w:lvl w:ilvl="6" w:tplc="1464C756">
      <w:numFmt w:val="bullet"/>
      <w:lvlText w:val="•"/>
      <w:lvlJc w:val="left"/>
      <w:pPr>
        <w:ind w:left="6460" w:hanging="452"/>
      </w:pPr>
      <w:rPr>
        <w:rFonts w:hint="default"/>
        <w:lang w:val="en-US" w:eastAsia="en-US" w:bidi="ar-SA"/>
      </w:rPr>
    </w:lvl>
    <w:lvl w:ilvl="7" w:tplc="C6DCA170">
      <w:numFmt w:val="bullet"/>
      <w:lvlText w:val="•"/>
      <w:lvlJc w:val="left"/>
      <w:pPr>
        <w:ind w:left="7320" w:hanging="452"/>
      </w:pPr>
      <w:rPr>
        <w:rFonts w:hint="default"/>
        <w:lang w:val="en-US" w:eastAsia="en-US" w:bidi="ar-SA"/>
      </w:rPr>
    </w:lvl>
    <w:lvl w:ilvl="8" w:tplc="D6BECC9C">
      <w:numFmt w:val="bullet"/>
      <w:lvlText w:val="•"/>
      <w:lvlJc w:val="left"/>
      <w:pPr>
        <w:ind w:left="8180" w:hanging="452"/>
      </w:pPr>
      <w:rPr>
        <w:rFonts w:hint="default"/>
        <w:lang w:val="en-US" w:eastAsia="en-US" w:bidi="ar-S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C6C5E"/>
    <w:rsid w:val="000A1DD9"/>
    <w:rsid w:val="001C7CE7"/>
    <w:rsid w:val="003E5584"/>
    <w:rsid w:val="0044109B"/>
    <w:rsid w:val="00493525"/>
    <w:rsid w:val="004A3263"/>
    <w:rsid w:val="004F0A76"/>
    <w:rsid w:val="005014D9"/>
    <w:rsid w:val="00516FB3"/>
    <w:rsid w:val="00632162"/>
    <w:rsid w:val="0065555A"/>
    <w:rsid w:val="007629EA"/>
    <w:rsid w:val="00864DD6"/>
    <w:rsid w:val="00924829"/>
    <w:rsid w:val="009B5008"/>
    <w:rsid w:val="00B75DB6"/>
    <w:rsid w:val="00C75D27"/>
    <w:rsid w:val="00DE0451"/>
    <w:rsid w:val="00F36A5A"/>
    <w:rsid w:val="00FC6C5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b/>
      <w:bCs/>
      <w:sz w:val="28"/>
      <w:szCs w:val="28"/>
    </w:rPr>
  </w:style>
  <w:style w:type="paragraph" w:styleId="Heading2">
    <w:name w:val="heading 2"/>
    <w:basedOn w:val="Normal"/>
    <w:uiPriority w:val="1"/>
    <w:qFormat/>
    <w:pPr>
      <w:ind w:left="479" w:hanging="3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72"/>
      <w:jc w:val="both"/>
    </w:pPr>
    <w:rPr>
      <w:sz w:val="24"/>
      <w:szCs w:val="24"/>
    </w:rPr>
  </w:style>
  <w:style w:type="paragraph" w:styleId="ListParagraph">
    <w:name w:val="List Paragraph"/>
    <w:basedOn w:val="Normal"/>
    <w:uiPriority w:val="1"/>
    <w:qFormat/>
    <w:pPr>
      <w:ind w:left="772" w:hanging="540"/>
      <w:jc w:val="both"/>
    </w:pPr>
  </w:style>
  <w:style w:type="paragraph" w:customStyle="1" w:styleId="TableParagraph">
    <w:name w:val="Table Paragraph"/>
    <w:basedOn w:val="Normal"/>
    <w:uiPriority w:val="1"/>
    <w:qFormat/>
    <w:pPr>
      <w:spacing w:line="273" w:lineRule="exact"/>
      <w:ind w:left="11"/>
      <w:jc w:val="center"/>
    </w:pPr>
  </w:style>
  <w:style w:type="paragraph" w:styleId="Header">
    <w:name w:val="header"/>
    <w:basedOn w:val="Normal"/>
    <w:link w:val="HeaderChar"/>
    <w:uiPriority w:val="99"/>
    <w:unhideWhenUsed/>
    <w:rsid w:val="004A3263"/>
    <w:pPr>
      <w:tabs>
        <w:tab w:val="center" w:pos="4680"/>
        <w:tab w:val="right" w:pos="9360"/>
      </w:tabs>
    </w:pPr>
  </w:style>
  <w:style w:type="character" w:customStyle="1" w:styleId="HeaderChar">
    <w:name w:val="Header Char"/>
    <w:basedOn w:val="DefaultParagraphFont"/>
    <w:link w:val="Header"/>
    <w:uiPriority w:val="99"/>
    <w:rsid w:val="004A3263"/>
    <w:rPr>
      <w:rFonts w:ascii="Times New Roman" w:eastAsia="Times New Roman" w:hAnsi="Times New Roman" w:cs="Times New Roman"/>
    </w:rPr>
  </w:style>
  <w:style w:type="paragraph" w:styleId="Footer">
    <w:name w:val="footer"/>
    <w:basedOn w:val="Normal"/>
    <w:link w:val="FooterChar"/>
    <w:uiPriority w:val="99"/>
    <w:unhideWhenUsed/>
    <w:rsid w:val="004A3263"/>
    <w:pPr>
      <w:tabs>
        <w:tab w:val="center" w:pos="4680"/>
        <w:tab w:val="right" w:pos="9360"/>
      </w:tabs>
    </w:pPr>
  </w:style>
  <w:style w:type="character" w:customStyle="1" w:styleId="FooterChar">
    <w:name w:val="Footer Char"/>
    <w:basedOn w:val="DefaultParagraphFont"/>
    <w:link w:val="Footer"/>
    <w:uiPriority w:val="99"/>
    <w:rsid w:val="004A326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b/>
      <w:bCs/>
      <w:sz w:val="28"/>
      <w:szCs w:val="28"/>
    </w:rPr>
  </w:style>
  <w:style w:type="paragraph" w:styleId="Heading2">
    <w:name w:val="heading 2"/>
    <w:basedOn w:val="Normal"/>
    <w:uiPriority w:val="1"/>
    <w:qFormat/>
    <w:pPr>
      <w:ind w:left="479" w:hanging="3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72"/>
      <w:jc w:val="both"/>
    </w:pPr>
    <w:rPr>
      <w:sz w:val="24"/>
      <w:szCs w:val="24"/>
    </w:rPr>
  </w:style>
  <w:style w:type="paragraph" w:styleId="ListParagraph">
    <w:name w:val="List Paragraph"/>
    <w:basedOn w:val="Normal"/>
    <w:uiPriority w:val="1"/>
    <w:qFormat/>
    <w:pPr>
      <w:ind w:left="772" w:hanging="540"/>
      <w:jc w:val="both"/>
    </w:pPr>
  </w:style>
  <w:style w:type="paragraph" w:customStyle="1" w:styleId="TableParagraph">
    <w:name w:val="Table Paragraph"/>
    <w:basedOn w:val="Normal"/>
    <w:uiPriority w:val="1"/>
    <w:qFormat/>
    <w:pPr>
      <w:spacing w:line="273" w:lineRule="exact"/>
      <w:ind w:left="11"/>
      <w:jc w:val="center"/>
    </w:pPr>
  </w:style>
  <w:style w:type="paragraph" w:styleId="Header">
    <w:name w:val="header"/>
    <w:basedOn w:val="Normal"/>
    <w:link w:val="HeaderChar"/>
    <w:uiPriority w:val="99"/>
    <w:unhideWhenUsed/>
    <w:rsid w:val="004A3263"/>
    <w:pPr>
      <w:tabs>
        <w:tab w:val="center" w:pos="4680"/>
        <w:tab w:val="right" w:pos="9360"/>
      </w:tabs>
    </w:pPr>
  </w:style>
  <w:style w:type="character" w:customStyle="1" w:styleId="HeaderChar">
    <w:name w:val="Header Char"/>
    <w:basedOn w:val="DefaultParagraphFont"/>
    <w:link w:val="Header"/>
    <w:uiPriority w:val="99"/>
    <w:rsid w:val="004A3263"/>
    <w:rPr>
      <w:rFonts w:ascii="Times New Roman" w:eastAsia="Times New Roman" w:hAnsi="Times New Roman" w:cs="Times New Roman"/>
    </w:rPr>
  </w:style>
  <w:style w:type="paragraph" w:styleId="Footer">
    <w:name w:val="footer"/>
    <w:basedOn w:val="Normal"/>
    <w:link w:val="FooterChar"/>
    <w:uiPriority w:val="99"/>
    <w:unhideWhenUsed/>
    <w:rsid w:val="004A3263"/>
    <w:pPr>
      <w:tabs>
        <w:tab w:val="center" w:pos="4680"/>
        <w:tab w:val="right" w:pos="9360"/>
      </w:tabs>
    </w:pPr>
  </w:style>
  <w:style w:type="character" w:customStyle="1" w:styleId="FooterChar">
    <w:name w:val="Footer Char"/>
    <w:basedOn w:val="DefaultParagraphFont"/>
    <w:link w:val="Footer"/>
    <w:uiPriority w:val="99"/>
    <w:rsid w:val="004A32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acu.ac.uk/our-membe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au-aiu.net/List-of-IAU-Members?lang=en" TargetMode="External"/><Relationship Id="rId4" Type="http://schemas.openxmlformats.org/officeDocument/2006/relationships/settings" Target="settings.xml"/><Relationship Id="rId9" Type="http://schemas.openxmlformats.org/officeDocument/2006/relationships/hyperlink" Target="https://www.iau-aiu.net/List-of-IAU-Members?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MN</cp:lastModifiedBy>
  <cp:revision>3</cp:revision>
  <cp:lastPrinted>2024-01-08T09:38:00Z</cp:lastPrinted>
  <dcterms:created xsi:type="dcterms:W3CDTF">2024-08-05T05:22:00Z</dcterms:created>
  <dcterms:modified xsi:type="dcterms:W3CDTF">2024-08-05T05:22:00Z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2016</vt:lpwstr>
  </property>
  <property fmtid="{D5CDD505-2E9C-101B-9397-08002B2CF9AE}" pid="4" name="LastSaved">
    <vt:filetime>2024-01-02T00:00:00Z</vt:filetime>
  </property>
  <property fmtid="{D5CDD505-2E9C-101B-9397-08002B2CF9AE}" pid="5" name="Producer">
    <vt:lpwstr>Microsoft® Word 2016</vt:lpwstr>
  </property>
</Properties>
</file>